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3CE84" w14:textId="47E248E2" w:rsidR="0031028E" w:rsidRPr="008C10AA" w:rsidRDefault="0031028E" w:rsidP="0031028E">
      <w:pPr>
        <w:spacing w:line="200" w:lineRule="exact"/>
      </w:pPr>
    </w:p>
    <w:p w14:paraId="25D43DB5" w14:textId="2F0DC4E8" w:rsidR="0031028E" w:rsidRPr="008C10AA" w:rsidRDefault="008C10AA" w:rsidP="00781A38">
      <w:pPr>
        <w:spacing w:line="276" w:lineRule="auto"/>
      </w:pPr>
      <w:r w:rsidRPr="008C10AA">
        <w:rPr>
          <w:sz w:val="22"/>
        </w:rPr>
        <w:t xml:space="preserve">Instructions: </w:t>
      </w:r>
      <w:r w:rsidR="00781A38" w:rsidRPr="008C10AA">
        <w:rPr>
          <w:sz w:val="22"/>
        </w:rPr>
        <w:t xml:space="preserve">Use this form to </w:t>
      </w:r>
      <w:r w:rsidR="00DF072B" w:rsidRPr="008C10AA">
        <w:rPr>
          <w:sz w:val="22"/>
        </w:rPr>
        <w:t>report Reportable New Information</w:t>
      </w:r>
      <w:r w:rsidR="00781A38" w:rsidRPr="008C10AA">
        <w:rPr>
          <w:sz w:val="22"/>
        </w:rPr>
        <w:t xml:space="preserve"> for </w:t>
      </w:r>
      <w:r w:rsidRPr="008C10AA">
        <w:rPr>
          <w:sz w:val="22"/>
        </w:rPr>
        <w:t>a p-S</w:t>
      </w:r>
      <w:r w:rsidR="00781A38" w:rsidRPr="008C10AA">
        <w:rPr>
          <w:sz w:val="22"/>
        </w:rPr>
        <w:t xml:space="preserve">ite. Send this completed form to the </w:t>
      </w:r>
      <w:r w:rsidRPr="008C10AA">
        <w:rPr>
          <w:sz w:val="22"/>
        </w:rPr>
        <w:t xml:space="preserve">overall study/lead UMN PI </w:t>
      </w:r>
      <w:r w:rsidR="00781A38" w:rsidRPr="008C10AA">
        <w:rPr>
          <w:sz w:val="22"/>
        </w:rPr>
        <w:t xml:space="preserve">or their designee. </w:t>
      </w:r>
      <w:r w:rsidRPr="008C10AA">
        <w:rPr>
          <w:sz w:val="22"/>
        </w:rPr>
        <w:t>As the p-Site PI, y</w:t>
      </w:r>
      <w:r w:rsidR="009F0278" w:rsidRPr="008C10AA">
        <w:rPr>
          <w:sz w:val="22"/>
        </w:rPr>
        <w:t xml:space="preserve">ou </w:t>
      </w:r>
      <w:r w:rsidR="00DF072B" w:rsidRPr="008C10AA">
        <w:rPr>
          <w:sz w:val="22"/>
        </w:rPr>
        <w:t xml:space="preserve">must </w:t>
      </w:r>
      <w:r w:rsidRPr="008C10AA">
        <w:rPr>
          <w:sz w:val="22"/>
        </w:rPr>
        <w:t xml:space="preserve">complete and send this form to the overall study/lead UMN PI </w:t>
      </w:r>
      <w:r w:rsidRPr="008C10AA">
        <w:rPr>
          <w:b/>
          <w:sz w:val="22"/>
        </w:rPr>
        <w:t>no later than</w:t>
      </w:r>
      <w:r w:rsidR="001C29CD" w:rsidRPr="008C10AA">
        <w:rPr>
          <w:b/>
          <w:sz w:val="22"/>
        </w:rPr>
        <w:t xml:space="preserve"> </w:t>
      </w:r>
      <w:r w:rsidR="001C29CD" w:rsidRPr="008C10AA">
        <w:rPr>
          <w:b/>
          <w:bCs/>
          <w:sz w:val="22"/>
        </w:rPr>
        <w:t>5 business days</w:t>
      </w:r>
      <w:r w:rsidR="001C29CD" w:rsidRPr="008C10AA">
        <w:rPr>
          <w:sz w:val="22"/>
        </w:rPr>
        <w:t xml:space="preserve"> of you becoming aware of the information</w:t>
      </w:r>
      <w:r w:rsidR="00781A38" w:rsidRPr="008C10AA">
        <w:rPr>
          <w:sz w:val="22"/>
        </w:rPr>
        <w:t>.</w:t>
      </w:r>
      <w:r w:rsidRPr="008C10AA">
        <w:rPr>
          <w:sz w:val="22"/>
        </w:rPr>
        <w:t xml:space="preserve"> The overall study/lead UMN PI will submit the report on your behalf </w:t>
      </w:r>
      <w:r>
        <w:rPr>
          <w:sz w:val="22"/>
        </w:rPr>
        <w:t xml:space="preserve">within </w:t>
      </w:r>
      <w:r>
        <w:rPr>
          <w:b/>
          <w:sz w:val="22"/>
        </w:rPr>
        <w:t xml:space="preserve">5 business days of becoming aware of the event </w:t>
      </w:r>
      <w:r w:rsidRPr="008C10AA">
        <w:rPr>
          <w:sz w:val="22"/>
        </w:rPr>
        <w:t>to the UMN IRB and will serve as a liaison for the p-Site with the UMN IRB see sIRB Manual (HRP-803) for more information.</w:t>
      </w:r>
    </w:p>
    <w:p w14:paraId="5A5010AF" w14:textId="0913804A" w:rsidR="0031028E" w:rsidRPr="008C10AA" w:rsidRDefault="0031028E" w:rsidP="0031028E">
      <w:pPr>
        <w:spacing w:line="200" w:lineRule="exact"/>
        <w:rPr>
          <w:sz w:val="22"/>
          <w:szCs w:val="22"/>
        </w:rPr>
      </w:pPr>
    </w:p>
    <w:p w14:paraId="26F553DC" w14:textId="0BF6A4EF" w:rsidR="00CD4B7E" w:rsidRPr="008C10AA" w:rsidRDefault="00CD4B7E" w:rsidP="00EB3168">
      <w:pPr>
        <w:numPr>
          <w:ilvl w:val="0"/>
          <w:numId w:val="2"/>
        </w:numPr>
        <w:spacing w:before="105"/>
        <w:rPr>
          <w:b/>
          <w:bCs/>
          <w:sz w:val="22"/>
          <w:szCs w:val="22"/>
        </w:rPr>
      </w:pPr>
      <w:r w:rsidRPr="008C10AA">
        <w:rPr>
          <w:b/>
          <w:bCs/>
          <w:sz w:val="22"/>
          <w:szCs w:val="22"/>
        </w:rPr>
        <w:t xml:space="preserve">UMN IRB Study Number: </w:t>
      </w:r>
      <w:sdt>
        <w:sdtPr>
          <w:rPr>
            <w:sz w:val="22"/>
            <w:szCs w:val="22"/>
          </w:rPr>
          <w:id w:val="-285342562"/>
          <w:placeholder>
            <w:docPart w:val="3CB42517E892465DB3B6D3BE39397094"/>
          </w:placeholder>
          <w:showingPlcHdr/>
        </w:sdtPr>
        <w:sdtContent>
          <w:bookmarkStart w:id="0" w:name="_GoBack"/>
          <w:r w:rsidR="008C10AA" w:rsidRPr="008C10AA">
            <w:rPr>
              <w:rStyle w:val="PlaceholderText"/>
              <w:color w:val="auto"/>
            </w:rPr>
            <w:t>Click or tap here to enter text.</w:t>
          </w:r>
          <w:bookmarkEnd w:id="0"/>
        </w:sdtContent>
      </w:sdt>
    </w:p>
    <w:p w14:paraId="59273714" w14:textId="1FB61830" w:rsidR="00CD4B7E" w:rsidRPr="008C10AA" w:rsidRDefault="00CD4B7E" w:rsidP="00EB3168">
      <w:pPr>
        <w:numPr>
          <w:ilvl w:val="0"/>
          <w:numId w:val="2"/>
        </w:numPr>
        <w:spacing w:before="105"/>
        <w:rPr>
          <w:b/>
          <w:bCs/>
          <w:sz w:val="22"/>
          <w:szCs w:val="22"/>
        </w:rPr>
      </w:pPr>
      <w:r w:rsidRPr="008C10AA">
        <w:rPr>
          <w:b/>
          <w:bCs/>
          <w:sz w:val="22"/>
          <w:szCs w:val="22"/>
        </w:rPr>
        <w:t xml:space="preserve">Local Site ID Number: </w:t>
      </w:r>
      <w:sdt>
        <w:sdtPr>
          <w:rPr>
            <w:sz w:val="22"/>
            <w:szCs w:val="22"/>
          </w:rPr>
          <w:id w:val="1325942356"/>
          <w:placeholder>
            <w:docPart w:val="8B8AF14A75F94C8C8AC3CA964246B984"/>
          </w:placeholder>
          <w:showingPlcHdr/>
        </w:sdtPr>
        <w:sdtContent>
          <w:r w:rsidR="008C10AA" w:rsidRPr="008C10AA">
            <w:rPr>
              <w:rStyle w:val="PlaceholderText"/>
              <w:color w:val="auto"/>
            </w:rPr>
            <w:t>Click or tap here to enter text.</w:t>
          </w:r>
        </w:sdtContent>
      </w:sdt>
    </w:p>
    <w:p w14:paraId="02EB7D55" w14:textId="067FD0A3" w:rsidR="00DF072B" w:rsidRPr="008C10AA" w:rsidRDefault="00DF072B" w:rsidP="00EB3168">
      <w:pPr>
        <w:numPr>
          <w:ilvl w:val="0"/>
          <w:numId w:val="2"/>
        </w:numPr>
        <w:spacing w:before="105"/>
        <w:rPr>
          <w:b/>
          <w:bCs/>
          <w:sz w:val="22"/>
          <w:szCs w:val="22"/>
        </w:rPr>
      </w:pPr>
      <w:r w:rsidRPr="008C10AA">
        <w:rPr>
          <w:b/>
          <w:bCs/>
          <w:sz w:val="22"/>
          <w:szCs w:val="22"/>
        </w:rPr>
        <w:t xml:space="preserve">Today’s Date: </w:t>
      </w:r>
      <w:sdt>
        <w:sdtPr>
          <w:rPr>
            <w:sz w:val="22"/>
            <w:szCs w:val="22"/>
          </w:rPr>
          <w:id w:val="-1879225149"/>
          <w:placeholder>
            <w:docPart w:val="DC1AD30838934063842FC4A20259A8BF"/>
          </w:placeholder>
          <w:showingPlcHdr/>
        </w:sdtPr>
        <w:sdtContent>
          <w:r w:rsidR="008C10AA" w:rsidRPr="008C10AA">
            <w:rPr>
              <w:rStyle w:val="PlaceholderText"/>
              <w:color w:val="auto"/>
            </w:rPr>
            <w:t>Click or tap here to enter text.</w:t>
          </w:r>
        </w:sdtContent>
      </w:sdt>
    </w:p>
    <w:p w14:paraId="547058DC" w14:textId="31A5E060" w:rsidR="0034097C" w:rsidRPr="008C10AA" w:rsidRDefault="00DF072B" w:rsidP="00EB3168">
      <w:pPr>
        <w:numPr>
          <w:ilvl w:val="0"/>
          <w:numId w:val="2"/>
        </w:numPr>
        <w:spacing w:before="105"/>
        <w:rPr>
          <w:b/>
          <w:bCs/>
          <w:sz w:val="22"/>
          <w:szCs w:val="22"/>
        </w:rPr>
      </w:pPr>
      <w:r w:rsidRPr="008C10AA">
        <w:rPr>
          <w:b/>
          <w:bCs/>
          <w:sz w:val="22"/>
          <w:szCs w:val="22"/>
        </w:rPr>
        <w:t>RNI Short Title</w:t>
      </w:r>
      <w:r w:rsidR="0034097C" w:rsidRPr="008C10AA">
        <w:rPr>
          <w:b/>
          <w:bCs/>
          <w:sz w:val="22"/>
          <w:szCs w:val="22"/>
        </w:rPr>
        <w:t>:</w:t>
      </w:r>
      <w:r w:rsidR="00950F83" w:rsidRPr="008C10AA">
        <w:rPr>
          <w:b/>
          <w:bCs/>
          <w:sz w:val="22"/>
          <w:szCs w:val="22"/>
        </w:rPr>
        <w:t xml:space="preserve"> </w:t>
      </w:r>
      <w:sdt>
        <w:sdtPr>
          <w:rPr>
            <w:sz w:val="22"/>
            <w:szCs w:val="22"/>
          </w:rPr>
          <w:id w:val="-2075421548"/>
          <w:placeholder>
            <w:docPart w:val="46110013C66442649684257B16A415F1"/>
          </w:placeholder>
          <w:showingPlcHdr/>
        </w:sdtPr>
        <w:sdtContent>
          <w:r w:rsidR="008C10AA" w:rsidRPr="008C10AA">
            <w:rPr>
              <w:rStyle w:val="PlaceholderText"/>
              <w:color w:val="auto"/>
            </w:rPr>
            <w:t>Click or tap here to enter text.</w:t>
          </w:r>
        </w:sdtContent>
      </w:sdt>
    </w:p>
    <w:p w14:paraId="7A944A43" w14:textId="43C0DDE2" w:rsidR="00DF072B" w:rsidRPr="008C10AA" w:rsidRDefault="00DF072B" w:rsidP="00EB3168">
      <w:pPr>
        <w:numPr>
          <w:ilvl w:val="0"/>
          <w:numId w:val="2"/>
        </w:numPr>
        <w:spacing w:before="105"/>
        <w:rPr>
          <w:b/>
          <w:bCs/>
          <w:sz w:val="22"/>
          <w:szCs w:val="22"/>
        </w:rPr>
      </w:pPr>
      <w:r w:rsidRPr="008C10AA">
        <w:rPr>
          <w:b/>
          <w:bCs/>
          <w:sz w:val="22"/>
          <w:szCs w:val="22"/>
        </w:rPr>
        <w:t xml:space="preserve">Date the event occurred: </w:t>
      </w:r>
      <w:sdt>
        <w:sdtPr>
          <w:rPr>
            <w:sz w:val="22"/>
            <w:szCs w:val="22"/>
          </w:rPr>
          <w:id w:val="1563672678"/>
          <w:placeholder>
            <w:docPart w:val="EB3BBEF66621452DA6BF936471EC48E6"/>
          </w:placeholder>
          <w:showingPlcHdr/>
        </w:sdtPr>
        <w:sdtContent>
          <w:r w:rsidR="008C10AA" w:rsidRPr="008C10AA">
            <w:rPr>
              <w:rStyle w:val="PlaceholderText"/>
              <w:color w:val="auto"/>
            </w:rPr>
            <w:t>Click or tap here to enter text.</w:t>
          </w:r>
        </w:sdtContent>
      </w:sdt>
    </w:p>
    <w:p w14:paraId="3461C57E" w14:textId="2AA24A8E" w:rsidR="00DF072B" w:rsidRPr="008C10AA" w:rsidRDefault="00DF072B" w:rsidP="00EB3168">
      <w:pPr>
        <w:numPr>
          <w:ilvl w:val="0"/>
          <w:numId w:val="2"/>
        </w:numPr>
        <w:spacing w:before="105"/>
        <w:rPr>
          <w:b/>
          <w:bCs/>
          <w:sz w:val="22"/>
          <w:szCs w:val="22"/>
        </w:rPr>
      </w:pPr>
      <w:r w:rsidRPr="008C10AA">
        <w:rPr>
          <w:b/>
          <w:bCs/>
          <w:sz w:val="22"/>
          <w:szCs w:val="22"/>
        </w:rPr>
        <w:t xml:space="preserve">Date you became aware of the information: </w:t>
      </w:r>
    </w:p>
    <w:p w14:paraId="2F12F56A" w14:textId="627403D5" w:rsidR="00DF072B" w:rsidRPr="008C10AA" w:rsidRDefault="00DF072B" w:rsidP="00EB3168">
      <w:pPr>
        <w:numPr>
          <w:ilvl w:val="0"/>
          <w:numId w:val="2"/>
        </w:numPr>
        <w:spacing w:before="105"/>
        <w:rPr>
          <w:b/>
          <w:bCs/>
          <w:sz w:val="22"/>
          <w:szCs w:val="22"/>
        </w:rPr>
      </w:pPr>
      <w:r w:rsidRPr="008C10AA">
        <w:rPr>
          <w:b/>
          <w:bCs/>
          <w:sz w:val="22"/>
          <w:szCs w:val="22"/>
        </w:rPr>
        <w:t>The</w:t>
      </w:r>
      <w:r w:rsidR="00173004" w:rsidRPr="008C10AA">
        <w:rPr>
          <w:b/>
          <w:bCs/>
          <w:sz w:val="22"/>
          <w:szCs w:val="22"/>
        </w:rPr>
        <w:t xml:space="preserve"> UMN</w:t>
      </w:r>
      <w:r w:rsidRPr="008C10AA">
        <w:rPr>
          <w:b/>
          <w:bCs/>
          <w:sz w:val="22"/>
          <w:szCs w:val="22"/>
        </w:rPr>
        <w:t xml:space="preserve"> IRB defines prompt reporting to be within </w:t>
      </w:r>
      <w:r w:rsidRPr="008C10AA">
        <w:rPr>
          <w:b/>
          <w:bCs/>
          <w:color w:val="FF0000"/>
          <w:sz w:val="22"/>
          <w:szCs w:val="22"/>
        </w:rPr>
        <w:t>5 business days</w:t>
      </w:r>
      <w:r w:rsidRPr="008C10AA">
        <w:rPr>
          <w:b/>
          <w:bCs/>
          <w:sz w:val="22"/>
          <w:szCs w:val="22"/>
        </w:rPr>
        <w:t>. If you did not report this new information within 5 business days, please explain why the delay in reporting occurred, and how prompt reporting will be ensured in the future:</w:t>
      </w:r>
    </w:p>
    <w:tbl>
      <w:tblPr>
        <w:tblStyle w:val="TableGrid"/>
        <w:tblW w:w="0" w:type="auto"/>
        <w:tblInd w:w="720" w:type="dxa"/>
        <w:tblLook w:val="04A0" w:firstRow="1" w:lastRow="0" w:firstColumn="1" w:lastColumn="0" w:noHBand="0" w:noVBand="1"/>
      </w:tblPr>
      <w:tblGrid>
        <w:gridCol w:w="10070"/>
      </w:tblGrid>
      <w:tr w:rsidR="008C10AA" w:rsidRPr="008C10AA" w14:paraId="78243623" w14:textId="77777777" w:rsidTr="00DF072B">
        <w:tc>
          <w:tcPr>
            <w:tcW w:w="10790" w:type="dxa"/>
          </w:tcPr>
          <w:p w14:paraId="77725498" w14:textId="0373E3F7" w:rsidR="00DF072B" w:rsidRPr="008C10AA" w:rsidRDefault="008C10AA" w:rsidP="00DF072B">
            <w:pPr>
              <w:spacing w:before="105"/>
              <w:rPr>
                <w:sz w:val="22"/>
                <w:szCs w:val="22"/>
              </w:rPr>
            </w:pPr>
            <w:sdt>
              <w:sdtPr>
                <w:rPr>
                  <w:sz w:val="22"/>
                  <w:szCs w:val="22"/>
                </w:rPr>
                <w:id w:val="708001461"/>
                <w:placeholder>
                  <w:docPart w:val="5B29B114470F40E0BDA22D1665BC12D5"/>
                </w:placeholder>
                <w:showingPlcHdr/>
              </w:sdtPr>
              <w:sdtContent>
                <w:r w:rsidRPr="008C10AA">
                  <w:rPr>
                    <w:rStyle w:val="PlaceholderText"/>
                    <w:color w:val="auto"/>
                  </w:rPr>
                  <w:t>Click or tap here to enter text.</w:t>
                </w:r>
              </w:sdtContent>
            </w:sdt>
          </w:p>
        </w:tc>
      </w:tr>
    </w:tbl>
    <w:p w14:paraId="097364E4" w14:textId="783E8323" w:rsidR="00DF072B" w:rsidRPr="008C10AA" w:rsidRDefault="00DF072B" w:rsidP="00DF072B">
      <w:pPr>
        <w:pStyle w:val="ListParagraph"/>
        <w:numPr>
          <w:ilvl w:val="0"/>
          <w:numId w:val="2"/>
        </w:numPr>
        <w:spacing w:before="105"/>
        <w:rPr>
          <w:b/>
          <w:bCs/>
          <w:sz w:val="22"/>
          <w:szCs w:val="22"/>
        </w:rPr>
      </w:pPr>
      <w:r w:rsidRPr="008C10AA">
        <w:rPr>
          <w:b/>
          <w:bCs/>
          <w:sz w:val="22"/>
          <w:szCs w:val="22"/>
        </w:rPr>
        <w:t>Identify the categories that represent the new information: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644"/>
      </w:tblGrid>
      <w:tr w:rsidR="008C10AA" w:rsidRPr="008C10AA" w14:paraId="007B08CE" w14:textId="77777777" w:rsidTr="00DF072B">
        <w:sdt>
          <w:sdtPr>
            <w:rPr>
              <w:sz w:val="22"/>
              <w:szCs w:val="22"/>
            </w:rPr>
            <w:id w:val="-1990401469"/>
            <w14:checkbox>
              <w14:checked w14:val="0"/>
              <w14:checkedState w14:val="2612" w14:font="MS Gothic"/>
              <w14:uncheckedState w14:val="2610" w14:font="MS Gothic"/>
            </w14:checkbox>
          </w:sdtPr>
          <w:sdtEndPr/>
          <w:sdtContent>
            <w:tc>
              <w:tcPr>
                <w:tcW w:w="436" w:type="dxa"/>
              </w:tcPr>
              <w:p w14:paraId="4BF1DBF8" w14:textId="1C9A1B65" w:rsidR="00DF072B" w:rsidRPr="008C10AA" w:rsidRDefault="00DF072B"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1890A79E" w14:textId="3782D020" w:rsidR="00DF072B" w:rsidRPr="008C10AA" w:rsidRDefault="00DF072B" w:rsidP="0034097C">
            <w:pPr>
              <w:spacing w:before="105" w:after="100" w:afterAutospacing="1"/>
              <w:rPr>
                <w:sz w:val="22"/>
                <w:szCs w:val="22"/>
              </w:rPr>
            </w:pPr>
            <w:r w:rsidRPr="008C10AA">
              <w:rPr>
                <w:b/>
                <w:bCs/>
                <w:sz w:val="22"/>
                <w:szCs w:val="22"/>
              </w:rPr>
              <w:t>Unexpected Death:</w:t>
            </w:r>
            <w:r w:rsidRPr="008C10AA">
              <w:rPr>
                <w:sz w:val="22"/>
                <w:szCs w:val="22"/>
              </w:rPr>
              <w:t xml:space="preserve"> Unexpected death of a locally enrolled participant whether considered related to the research or not. Death is considered unexpected if the risk of death is not listed in the consent form or is not listed in the Investigator’s Brochure.</w:t>
            </w:r>
          </w:p>
        </w:tc>
      </w:tr>
      <w:tr w:rsidR="008C10AA" w:rsidRPr="008C10AA" w14:paraId="758C0CB0" w14:textId="77777777" w:rsidTr="00DF072B">
        <w:sdt>
          <w:sdtPr>
            <w:rPr>
              <w:sz w:val="22"/>
              <w:szCs w:val="22"/>
            </w:rPr>
            <w:id w:val="1574931529"/>
            <w14:checkbox>
              <w14:checked w14:val="0"/>
              <w14:checkedState w14:val="2612" w14:font="MS Gothic"/>
              <w14:uncheckedState w14:val="2610" w14:font="MS Gothic"/>
            </w14:checkbox>
          </w:sdtPr>
          <w:sdtEndPr/>
          <w:sdtContent>
            <w:tc>
              <w:tcPr>
                <w:tcW w:w="436" w:type="dxa"/>
              </w:tcPr>
              <w:p w14:paraId="5C66B161" w14:textId="7067014B" w:rsidR="00DF072B" w:rsidRPr="008C10AA" w:rsidRDefault="00DF072B"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7DDB8947" w14:textId="77777777" w:rsidR="00DF072B" w:rsidRPr="008C10AA" w:rsidRDefault="00DF072B" w:rsidP="00CD4B7E">
            <w:pPr>
              <w:spacing w:before="105"/>
              <w:rPr>
                <w:sz w:val="22"/>
                <w:szCs w:val="22"/>
              </w:rPr>
            </w:pPr>
            <w:r w:rsidRPr="008C10AA">
              <w:rPr>
                <w:b/>
                <w:bCs/>
                <w:sz w:val="22"/>
                <w:szCs w:val="22"/>
              </w:rPr>
              <w:t>Risk:</w:t>
            </w:r>
            <w:r w:rsidRPr="008C10AA">
              <w:rPr>
                <w:sz w:val="22"/>
                <w:szCs w:val="22"/>
              </w:rPr>
              <w:t xml:space="preserve"> Information that indicates a new or increased risk, or a safety issue. For example:</w:t>
            </w:r>
          </w:p>
          <w:p w14:paraId="75446686" w14:textId="77777777" w:rsidR="00DF072B" w:rsidRPr="008C10AA" w:rsidRDefault="00DF072B" w:rsidP="00DF072B">
            <w:pPr>
              <w:pStyle w:val="ListParagraph"/>
              <w:numPr>
                <w:ilvl w:val="0"/>
                <w:numId w:val="5"/>
              </w:numPr>
              <w:spacing w:before="105" w:after="100" w:afterAutospacing="1"/>
              <w:rPr>
                <w:sz w:val="22"/>
                <w:szCs w:val="22"/>
              </w:rPr>
            </w:pPr>
            <w:r w:rsidRPr="008C10AA">
              <w:rPr>
                <w:sz w:val="22"/>
                <w:szCs w:val="22"/>
              </w:rPr>
              <w:t>New information (e.g., an interim analysis, safety monitoring report, publication in the literature, sponsor report, or investigator finding) indicates an increase in the frequency or magnitude of a previously known risk, or uncovers a new risk.</w:t>
            </w:r>
          </w:p>
          <w:p w14:paraId="1D0A9E95" w14:textId="77777777" w:rsidR="00DF072B" w:rsidRPr="008C10AA" w:rsidRDefault="00DF072B" w:rsidP="00DF072B">
            <w:pPr>
              <w:pStyle w:val="ListParagraph"/>
              <w:numPr>
                <w:ilvl w:val="0"/>
                <w:numId w:val="5"/>
              </w:numPr>
              <w:spacing w:before="105" w:after="100" w:afterAutospacing="1"/>
              <w:rPr>
                <w:sz w:val="22"/>
                <w:szCs w:val="22"/>
              </w:rPr>
            </w:pPr>
            <w:r w:rsidRPr="008C10AA">
              <w:rPr>
                <w:sz w:val="22"/>
                <w:szCs w:val="22"/>
              </w:rPr>
              <w:t>An adverse event that indicates a potential increase in risk or reduction in benefit (such as those that may prompt a change to the protocol or consent form).</w:t>
            </w:r>
          </w:p>
          <w:p w14:paraId="49FFF175" w14:textId="77777777" w:rsidR="00DF072B" w:rsidRPr="008C10AA" w:rsidRDefault="00DF072B" w:rsidP="00DF072B">
            <w:pPr>
              <w:pStyle w:val="ListParagraph"/>
              <w:numPr>
                <w:ilvl w:val="0"/>
                <w:numId w:val="5"/>
              </w:numPr>
              <w:spacing w:before="105" w:after="100" w:afterAutospacing="1"/>
              <w:rPr>
                <w:sz w:val="22"/>
                <w:szCs w:val="22"/>
              </w:rPr>
            </w:pPr>
            <w:r w:rsidRPr="008C10AA">
              <w:rPr>
                <w:sz w:val="22"/>
                <w:szCs w:val="22"/>
              </w:rPr>
              <w:t>An investigator brochure, package insert, or device labeling is revised to indicate an increase in the frequency or magnitude of a previously known risk, or to describe a new risk.</w:t>
            </w:r>
          </w:p>
          <w:p w14:paraId="2BCC5331" w14:textId="77777777" w:rsidR="00DF072B" w:rsidRPr="008C10AA" w:rsidRDefault="00DF072B" w:rsidP="00DF072B">
            <w:pPr>
              <w:pStyle w:val="ListParagraph"/>
              <w:numPr>
                <w:ilvl w:val="0"/>
                <w:numId w:val="5"/>
              </w:numPr>
              <w:spacing w:before="105" w:after="100" w:afterAutospacing="1"/>
              <w:rPr>
                <w:sz w:val="22"/>
                <w:szCs w:val="22"/>
              </w:rPr>
            </w:pPr>
            <w:r w:rsidRPr="008C10AA">
              <w:rPr>
                <w:sz w:val="22"/>
                <w:szCs w:val="22"/>
              </w:rPr>
              <w:t>Withdrawal, restriction, or modification of a marketed approval of a drug, device, or biologic used in a research protocol.</w:t>
            </w:r>
          </w:p>
          <w:p w14:paraId="4D20ECF0" w14:textId="77777777" w:rsidR="00DF072B" w:rsidRPr="008C10AA" w:rsidRDefault="00DF072B" w:rsidP="00DF072B">
            <w:pPr>
              <w:pStyle w:val="ListParagraph"/>
              <w:numPr>
                <w:ilvl w:val="0"/>
                <w:numId w:val="5"/>
              </w:numPr>
              <w:spacing w:before="105" w:after="100" w:afterAutospacing="1"/>
              <w:rPr>
                <w:sz w:val="22"/>
                <w:szCs w:val="22"/>
              </w:rPr>
            </w:pPr>
            <w:r w:rsidRPr="008C10AA">
              <w:rPr>
                <w:sz w:val="22"/>
                <w:szCs w:val="22"/>
              </w:rPr>
              <w:t>Protocol violation that harmed participants or others or that indicates participants or others might be at increased risk of harm.</w:t>
            </w:r>
          </w:p>
          <w:p w14:paraId="724C4C7C" w14:textId="77777777" w:rsidR="00DF072B" w:rsidRPr="008C10AA" w:rsidRDefault="00DF072B" w:rsidP="00DF072B">
            <w:pPr>
              <w:pStyle w:val="ListParagraph"/>
              <w:numPr>
                <w:ilvl w:val="0"/>
                <w:numId w:val="5"/>
              </w:numPr>
              <w:spacing w:before="105" w:after="100" w:afterAutospacing="1"/>
              <w:rPr>
                <w:sz w:val="22"/>
                <w:szCs w:val="22"/>
              </w:rPr>
            </w:pPr>
            <w:r w:rsidRPr="008C10AA">
              <w:rPr>
                <w:sz w:val="22"/>
                <w:szCs w:val="22"/>
              </w:rPr>
              <w:t>Complaint of a participant that indicates participants or others might be at increased risk of harm or at risk of a new harm.</w:t>
            </w:r>
          </w:p>
          <w:p w14:paraId="6AAFCE59" w14:textId="0FD82691" w:rsidR="00DF072B" w:rsidRPr="008C10AA" w:rsidRDefault="00DF072B" w:rsidP="00DF072B">
            <w:pPr>
              <w:pStyle w:val="ListParagraph"/>
              <w:numPr>
                <w:ilvl w:val="0"/>
                <w:numId w:val="5"/>
              </w:numPr>
              <w:spacing w:before="105" w:after="100" w:afterAutospacing="1"/>
              <w:rPr>
                <w:sz w:val="22"/>
                <w:szCs w:val="22"/>
              </w:rPr>
            </w:pPr>
            <w:r w:rsidRPr="008C10AA">
              <w:rPr>
                <w:sz w:val="22"/>
                <w:szCs w:val="22"/>
              </w:rPr>
              <w:t>Any changes significantly affecting the conduct of the research.</w:t>
            </w:r>
          </w:p>
        </w:tc>
      </w:tr>
      <w:tr w:rsidR="008C10AA" w:rsidRPr="008C10AA" w14:paraId="7938C6F8" w14:textId="77777777" w:rsidTr="00DF072B">
        <w:sdt>
          <w:sdtPr>
            <w:rPr>
              <w:sz w:val="22"/>
              <w:szCs w:val="22"/>
            </w:rPr>
            <w:id w:val="1449192273"/>
            <w14:checkbox>
              <w14:checked w14:val="0"/>
              <w14:checkedState w14:val="2612" w14:font="MS Gothic"/>
              <w14:uncheckedState w14:val="2610" w14:font="MS Gothic"/>
            </w14:checkbox>
          </w:sdtPr>
          <w:sdtEndPr/>
          <w:sdtContent>
            <w:tc>
              <w:tcPr>
                <w:tcW w:w="436" w:type="dxa"/>
              </w:tcPr>
              <w:p w14:paraId="21115C4D" w14:textId="5400DC4B" w:rsidR="00DF072B" w:rsidRPr="008C10AA" w:rsidRDefault="00DF072B"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6D366B91" w14:textId="77777777" w:rsidR="00DF072B" w:rsidRPr="008C10AA" w:rsidRDefault="00DF072B" w:rsidP="00CD4B7E">
            <w:pPr>
              <w:spacing w:before="105"/>
              <w:rPr>
                <w:sz w:val="22"/>
                <w:szCs w:val="22"/>
              </w:rPr>
            </w:pPr>
            <w:r w:rsidRPr="008C10AA">
              <w:rPr>
                <w:b/>
                <w:bCs/>
                <w:sz w:val="22"/>
                <w:szCs w:val="22"/>
              </w:rPr>
              <w:t>Harm</w:t>
            </w:r>
            <w:r w:rsidRPr="008C10AA">
              <w:rPr>
                <w:sz w:val="22"/>
                <w:szCs w:val="22"/>
              </w:rPr>
              <w:t xml:space="preserve">: Any harm experienced by a participant or other individual that, in the opinion of the investigator, is unexpected and at least probably related to the research procedures. </w:t>
            </w:r>
          </w:p>
          <w:p w14:paraId="01574EC5" w14:textId="77777777" w:rsidR="00DF072B" w:rsidRPr="008C10AA" w:rsidRDefault="00DF072B" w:rsidP="00DF072B">
            <w:pPr>
              <w:pStyle w:val="ListParagraph"/>
              <w:numPr>
                <w:ilvl w:val="0"/>
                <w:numId w:val="7"/>
              </w:numPr>
              <w:spacing w:before="105" w:after="100" w:afterAutospacing="1"/>
              <w:rPr>
                <w:sz w:val="22"/>
                <w:szCs w:val="22"/>
              </w:rPr>
            </w:pPr>
            <w:r w:rsidRPr="008C10AA">
              <w:rPr>
                <w:sz w:val="22"/>
                <w:szCs w:val="22"/>
              </w:rPr>
              <w:t>A harm is “unexpected” when its specificity or severity is inconsistent with risk information previously reviewed and approved by the IRB in terms of nature, severity, frequency, and characteristics of the study population.</w:t>
            </w:r>
          </w:p>
          <w:p w14:paraId="320EB4BF" w14:textId="326FAD47" w:rsidR="00DF072B" w:rsidRPr="008C10AA" w:rsidRDefault="00DF072B" w:rsidP="00DF072B">
            <w:pPr>
              <w:pStyle w:val="ListParagraph"/>
              <w:numPr>
                <w:ilvl w:val="0"/>
                <w:numId w:val="7"/>
              </w:numPr>
              <w:spacing w:before="105" w:after="100" w:afterAutospacing="1"/>
              <w:rPr>
                <w:sz w:val="22"/>
                <w:szCs w:val="22"/>
              </w:rPr>
            </w:pPr>
            <w:r w:rsidRPr="008C10AA">
              <w:rPr>
                <w:sz w:val="22"/>
                <w:szCs w:val="22"/>
              </w:rPr>
              <w:t>A harm is “probably related” to the research procedures if, in the opinion of the investigator, the research procedures more likely than not caused the harm.</w:t>
            </w:r>
          </w:p>
        </w:tc>
      </w:tr>
      <w:tr w:rsidR="008C10AA" w:rsidRPr="008C10AA" w14:paraId="36A5588B" w14:textId="77777777" w:rsidTr="00DF072B">
        <w:sdt>
          <w:sdtPr>
            <w:rPr>
              <w:sz w:val="22"/>
              <w:szCs w:val="22"/>
            </w:rPr>
            <w:id w:val="-1208403643"/>
            <w14:checkbox>
              <w14:checked w14:val="0"/>
              <w14:checkedState w14:val="2612" w14:font="MS Gothic"/>
              <w14:uncheckedState w14:val="2610" w14:font="MS Gothic"/>
            </w14:checkbox>
          </w:sdtPr>
          <w:sdtEndPr/>
          <w:sdtContent>
            <w:tc>
              <w:tcPr>
                <w:tcW w:w="436" w:type="dxa"/>
              </w:tcPr>
              <w:p w14:paraId="484FFC5A" w14:textId="5E4B154F" w:rsidR="00DF072B" w:rsidRPr="008C10AA" w:rsidRDefault="00DF072B"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3F90F21F" w14:textId="6BE90AC9" w:rsidR="00DF072B" w:rsidRPr="008C10AA" w:rsidRDefault="00DF072B" w:rsidP="0034097C">
            <w:pPr>
              <w:spacing w:before="105" w:after="100" w:afterAutospacing="1"/>
              <w:rPr>
                <w:sz w:val="22"/>
                <w:szCs w:val="22"/>
              </w:rPr>
            </w:pPr>
            <w:r w:rsidRPr="008C10AA">
              <w:rPr>
                <w:b/>
                <w:bCs/>
                <w:sz w:val="22"/>
                <w:szCs w:val="22"/>
              </w:rPr>
              <w:t>Non-compliance</w:t>
            </w:r>
            <w:r w:rsidRPr="008C10AA">
              <w:rPr>
                <w:sz w:val="22"/>
                <w:szCs w:val="22"/>
              </w:rPr>
              <w:t>: Non-compliance with the federal regulations, state laws or UMN policies governing human research, or with the requirements or determinations of the IRB, or an allegation of such non-compliance.</w:t>
            </w:r>
          </w:p>
        </w:tc>
      </w:tr>
      <w:tr w:rsidR="008C10AA" w:rsidRPr="008C10AA" w14:paraId="40941714" w14:textId="77777777" w:rsidTr="00DF072B">
        <w:sdt>
          <w:sdtPr>
            <w:rPr>
              <w:sz w:val="22"/>
              <w:szCs w:val="22"/>
            </w:rPr>
            <w:id w:val="2039309117"/>
            <w14:checkbox>
              <w14:checked w14:val="0"/>
              <w14:checkedState w14:val="2612" w14:font="MS Gothic"/>
              <w14:uncheckedState w14:val="2610" w14:font="MS Gothic"/>
            </w14:checkbox>
          </w:sdtPr>
          <w:sdtEndPr/>
          <w:sdtContent>
            <w:tc>
              <w:tcPr>
                <w:tcW w:w="436" w:type="dxa"/>
              </w:tcPr>
              <w:p w14:paraId="65D4554F" w14:textId="14AEEE5C" w:rsidR="00DF072B" w:rsidRPr="008C10AA" w:rsidRDefault="00DF072B"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1DD99E21" w14:textId="068755FF" w:rsidR="00DF072B" w:rsidRPr="008C10AA" w:rsidRDefault="00DF072B" w:rsidP="0034097C">
            <w:pPr>
              <w:spacing w:before="105" w:after="100" w:afterAutospacing="1"/>
              <w:rPr>
                <w:sz w:val="22"/>
                <w:szCs w:val="22"/>
              </w:rPr>
            </w:pPr>
            <w:r w:rsidRPr="008C10AA">
              <w:rPr>
                <w:b/>
                <w:bCs/>
                <w:sz w:val="22"/>
                <w:szCs w:val="22"/>
              </w:rPr>
              <w:t>Audit</w:t>
            </w:r>
            <w:r w:rsidRPr="008C10AA">
              <w:rPr>
                <w:sz w:val="22"/>
                <w:szCs w:val="22"/>
              </w:rPr>
              <w:t>: Audit, inspection, or inquiry by a federal agency (e.g. FDA Form 483).</w:t>
            </w:r>
          </w:p>
        </w:tc>
      </w:tr>
      <w:tr w:rsidR="008C10AA" w:rsidRPr="008C10AA" w14:paraId="2A98E4C8" w14:textId="77777777" w:rsidTr="00DF072B">
        <w:sdt>
          <w:sdtPr>
            <w:rPr>
              <w:sz w:val="22"/>
              <w:szCs w:val="22"/>
            </w:rPr>
            <w:id w:val="-1902204872"/>
            <w14:checkbox>
              <w14:checked w14:val="0"/>
              <w14:checkedState w14:val="2612" w14:font="MS Gothic"/>
              <w14:uncheckedState w14:val="2610" w14:font="MS Gothic"/>
            </w14:checkbox>
          </w:sdtPr>
          <w:sdtEndPr/>
          <w:sdtContent>
            <w:tc>
              <w:tcPr>
                <w:tcW w:w="436" w:type="dxa"/>
              </w:tcPr>
              <w:p w14:paraId="3D846EE7" w14:textId="5C71F696" w:rsidR="00DF072B" w:rsidRPr="008C10AA" w:rsidRDefault="00DF072B"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1C9F6957" w14:textId="4CA166B4" w:rsidR="00DF072B" w:rsidRPr="008C10AA" w:rsidRDefault="00DF072B" w:rsidP="0034097C">
            <w:pPr>
              <w:spacing w:before="105" w:after="100" w:afterAutospacing="1"/>
              <w:rPr>
                <w:sz w:val="22"/>
                <w:szCs w:val="22"/>
              </w:rPr>
            </w:pPr>
            <w:r w:rsidRPr="008C10AA">
              <w:rPr>
                <w:b/>
                <w:bCs/>
                <w:sz w:val="22"/>
                <w:szCs w:val="22"/>
              </w:rPr>
              <w:t>Report</w:t>
            </w:r>
            <w:r w:rsidRPr="008C10AA">
              <w:rPr>
                <w:sz w:val="22"/>
                <w:szCs w:val="22"/>
              </w:rPr>
              <w:t>: Written reports of study monitors, Data Safety Monitoring Board reports, or other sponsor reports (e.g. FDA non-approval letters).</w:t>
            </w:r>
          </w:p>
        </w:tc>
      </w:tr>
      <w:tr w:rsidR="008C10AA" w:rsidRPr="008C10AA" w14:paraId="2BA69ABF" w14:textId="77777777" w:rsidTr="00DF072B">
        <w:sdt>
          <w:sdtPr>
            <w:rPr>
              <w:sz w:val="22"/>
              <w:szCs w:val="22"/>
            </w:rPr>
            <w:id w:val="959147455"/>
            <w14:checkbox>
              <w14:checked w14:val="0"/>
              <w14:checkedState w14:val="2612" w14:font="MS Gothic"/>
              <w14:uncheckedState w14:val="2610" w14:font="MS Gothic"/>
            </w14:checkbox>
          </w:sdtPr>
          <w:sdtEndPr/>
          <w:sdtContent>
            <w:tc>
              <w:tcPr>
                <w:tcW w:w="436" w:type="dxa"/>
              </w:tcPr>
              <w:p w14:paraId="4AFFA3F9" w14:textId="6510432B" w:rsidR="00DF072B" w:rsidRPr="008C10AA" w:rsidRDefault="00DF072B"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4C426EEF" w14:textId="7825D925" w:rsidR="00DF072B" w:rsidRPr="008C10AA" w:rsidRDefault="00DF072B" w:rsidP="0034097C">
            <w:pPr>
              <w:spacing w:before="105" w:after="100" w:afterAutospacing="1"/>
              <w:rPr>
                <w:sz w:val="22"/>
                <w:szCs w:val="22"/>
              </w:rPr>
            </w:pPr>
            <w:r w:rsidRPr="008C10AA">
              <w:rPr>
                <w:b/>
                <w:bCs/>
                <w:sz w:val="22"/>
                <w:szCs w:val="22"/>
              </w:rPr>
              <w:t>Researcher error</w:t>
            </w:r>
            <w:r w:rsidRPr="008C10AA">
              <w:rPr>
                <w:sz w:val="22"/>
                <w:szCs w:val="22"/>
              </w:rPr>
              <w:t>: Failure to follow the protocol due to the action or inaction of the investigator or research staff.</w:t>
            </w:r>
          </w:p>
        </w:tc>
      </w:tr>
      <w:tr w:rsidR="008C10AA" w:rsidRPr="008C10AA" w14:paraId="4CC2B668" w14:textId="77777777" w:rsidTr="00DF072B">
        <w:sdt>
          <w:sdtPr>
            <w:rPr>
              <w:sz w:val="22"/>
              <w:szCs w:val="22"/>
            </w:rPr>
            <w:id w:val="-57933416"/>
            <w14:checkbox>
              <w14:checked w14:val="0"/>
              <w14:checkedState w14:val="2612" w14:font="MS Gothic"/>
              <w14:uncheckedState w14:val="2610" w14:font="MS Gothic"/>
            </w14:checkbox>
          </w:sdtPr>
          <w:sdtEndPr/>
          <w:sdtContent>
            <w:tc>
              <w:tcPr>
                <w:tcW w:w="436" w:type="dxa"/>
              </w:tcPr>
              <w:p w14:paraId="62B7F57E" w14:textId="0F16DF3A" w:rsidR="00DF072B" w:rsidRPr="008C10AA" w:rsidRDefault="00DF072B"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4651D770" w14:textId="1E30AABC" w:rsidR="00DF072B" w:rsidRPr="008C10AA" w:rsidRDefault="00DF072B" w:rsidP="0034097C">
            <w:pPr>
              <w:spacing w:before="105" w:after="100" w:afterAutospacing="1"/>
              <w:rPr>
                <w:sz w:val="22"/>
                <w:szCs w:val="22"/>
              </w:rPr>
            </w:pPr>
            <w:r w:rsidRPr="008C10AA">
              <w:rPr>
                <w:b/>
                <w:bCs/>
                <w:sz w:val="22"/>
                <w:szCs w:val="22"/>
              </w:rPr>
              <w:t>Confidentiality</w:t>
            </w:r>
            <w:r w:rsidRPr="008C10AA">
              <w:rPr>
                <w:sz w:val="22"/>
                <w:szCs w:val="22"/>
              </w:rPr>
              <w:t>: Unauthorized disclosure of confidential information.</w:t>
            </w:r>
          </w:p>
        </w:tc>
      </w:tr>
      <w:tr w:rsidR="008C10AA" w:rsidRPr="008C10AA" w14:paraId="7A2F8E72" w14:textId="77777777" w:rsidTr="00DF072B">
        <w:sdt>
          <w:sdtPr>
            <w:rPr>
              <w:sz w:val="22"/>
              <w:szCs w:val="22"/>
            </w:rPr>
            <w:id w:val="232514294"/>
            <w14:checkbox>
              <w14:checked w14:val="0"/>
              <w14:checkedState w14:val="2612" w14:font="MS Gothic"/>
              <w14:uncheckedState w14:val="2610" w14:font="MS Gothic"/>
            </w14:checkbox>
          </w:sdtPr>
          <w:sdtEndPr/>
          <w:sdtContent>
            <w:tc>
              <w:tcPr>
                <w:tcW w:w="436" w:type="dxa"/>
              </w:tcPr>
              <w:p w14:paraId="07494448" w14:textId="02153249" w:rsidR="00DF072B" w:rsidRPr="008C10AA" w:rsidRDefault="00DF072B"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20CD2C77" w14:textId="051994D2" w:rsidR="00DF072B" w:rsidRPr="008C10AA" w:rsidRDefault="00DF072B" w:rsidP="0034097C">
            <w:pPr>
              <w:spacing w:before="105" w:after="100" w:afterAutospacing="1"/>
              <w:rPr>
                <w:sz w:val="22"/>
                <w:szCs w:val="22"/>
              </w:rPr>
            </w:pPr>
            <w:r w:rsidRPr="008C10AA">
              <w:rPr>
                <w:b/>
                <w:bCs/>
                <w:sz w:val="22"/>
                <w:szCs w:val="22"/>
              </w:rPr>
              <w:t>Protocol Deviation</w:t>
            </w:r>
            <w:r w:rsidRPr="008C10AA">
              <w:rPr>
                <w:sz w:val="22"/>
                <w:szCs w:val="22"/>
              </w:rPr>
              <w:t>: Change to the protocol taken without prior IRB review to eliminate an apparent immediate hazard to a participant.</w:t>
            </w:r>
          </w:p>
        </w:tc>
      </w:tr>
      <w:tr w:rsidR="008C10AA" w:rsidRPr="008C10AA" w14:paraId="3D3258A4" w14:textId="77777777" w:rsidTr="00DF072B">
        <w:sdt>
          <w:sdtPr>
            <w:rPr>
              <w:sz w:val="22"/>
              <w:szCs w:val="22"/>
            </w:rPr>
            <w:id w:val="-1216341579"/>
            <w14:checkbox>
              <w14:checked w14:val="0"/>
              <w14:checkedState w14:val="2612" w14:font="MS Gothic"/>
              <w14:uncheckedState w14:val="2610" w14:font="MS Gothic"/>
            </w14:checkbox>
          </w:sdtPr>
          <w:sdtEndPr/>
          <w:sdtContent>
            <w:tc>
              <w:tcPr>
                <w:tcW w:w="436" w:type="dxa"/>
              </w:tcPr>
              <w:p w14:paraId="7BFB1E38" w14:textId="767461EC" w:rsidR="00950F83" w:rsidRPr="008C10AA" w:rsidRDefault="00950F83"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6BC344C6" w14:textId="72950C44" w:rsidR="00950F83" w:rsidRPr="008C10AA" w:rsidRDefault="00950F83" w:rsidP="0034097C">
            <w:pPr>
              <w:spacing w:before="105" w:after="100" w:afterAutospacing="1"/>
              <w:rPr>
                <w:sz w:val="22"/>
                <w:szCs w:val="22"/>
              </w:rPr>
            </w:pPr>
            <w:r w:rsidRPr="008C10AA">
              <w:rPr>
                <w:b/>
                <w:bCs/>
                <w:sz w:val="22"/>
                <w:szCs w:val="22"/>
              </w:rPr>
              <w:t>Incarceration</w:t>
            </w:r>
            <w:r w:rsidRPr="008C10AA">
              <w:rPr>
                <w:sz w:val="22"/>
                <w:szCs w:val="22"/>
              </w:rPr>
              <w:t>: Incarceration of a participant in a study not approved by the IRB to involve prisoners.</w:t>
            </w:r>
          </w:p>
        </w:tc>
      </w:tr>
      <w:tr w:rsidR="008C10AA" w:rsidRPr="008C10AA" w14:paraId="2FFF777E" w14:textId="77777777" w:rsidTr="00DF072B">
        <w:sdt>
          <w:sdtPr>
            <w:rPr>
              <w:sz w:val="22"/>
              <w:szCs w:val="22"/>
            </w:rPr>
            <w:id w:val="2027665540"/>
            <w14:checkbox>
              <w14:checked w14:val="0"/>
              <w14:checkedState w14:val="2612" w14:font="MS Gothic"/>
              <w14:uncheckedState w14:val="2610" w14:font="MS Gothic"/>
            </w14:checkbox>
          </w:sdtPr>
          <w:sdtEndPr/>
          <w:sdtContent>
            <w:tc>
              <w:tcPr>
                <w:tcW w:w="436" w:type="dxa"/>
              </w:tcPr>
              <w:p w14:paraId="0FAD7B4C" w14:textId="68DE56D3" w:rsidR="00950F83" w:rsidRPr="008C10AA" w:rsidRDefault="00950F83"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0D5FD1C7" w14:textId="204F38F2" w:rsidR="00950F83" w:rsidRPr="008C10AA" w:rsidRDefault="00950F83" w:rsidP="0034097C">
            <w:pPr>
              <w:spacing w:before="105" w:after="100" w:afterAutospacing="1"/>
              <w:rPr>
                <w:sz w:val="22"/>
                <w:szCs w:val="22"/>
              </w:rPr>
            </w:pPr>
            <w:r w:rsidRPr="008C10AA">
              <w:rPr>
                <w:b/>
                <w:bCs/>
                <w:sz w:val="22"/>
                <w:szCs w:val="22"/>
              </w:rPr>
              <w:t>Complaint</w:t>
            </w:r>
            <w:r w:rsidRPr="008C10AA">
              <w:rPr>
                <w:sz w:val="22"/>
                <w:szCs w:val="22"/>
              </w:rPr>
              <w:t>: Unresolved participant complaint.</w:t>
            </w:r>
          </w:p>
        </w:tc>
      </w:tr>
      <w:tr w:rsidR="008C10AA" w:rsidRPr="008C10AA" w14:paraId="40877332" w14:textId="77777777" w:rsidTr="00DF072B">
        <w:sdt>
          <w:sdtPr>
            <w:rPr>
              <w:sz w:val="22"/>
              <w:szCs w:val="22"/>
            </w:rPr>
            <w:id w:val="-510373407"/>
            <w14:checkbox>
              <w14:checked w14:val="0"/>
              <w14:checkedState w14:val="2612" w14:font="MS Gothic"/>
              <w14:uncheckedState w14:val="2610" w14:font="MS Gothic"/>
            </w14:checkbox>
          </w:sdtPr>
          <w:sdtEndPr/>
          <w:sdtContent>
            <w:tc>
              <w:tcPr>
                <w:tcW w:w="436" w:type="dxa"/>
              </w:tcPr>
              <w:p w14:paraId="21E1164D" w14:textId="5A140B18" w:rsidR="00950F83" w:rsidRPr="008C10AA" w:rsidRDefault="00950F83"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5321535A" w14:textId="329D2783" w:rsidR="00950F83" w:rsidRPr="008C10AA" w:rsidRDefault="00950F83" w:rsidP="0034097C">
            <w:pPr>
              <w:spacing w:before="105" w:after="100" w:afterAutospacing="1"/>
              <w:rPr>
                <w:sz w:val="22"/>
                <w:szCs w:val="22"/>
              </w:rPr>
            </w:pPr>
            <w:r w:rsidRPr="008C10AA">
              <w:rPr>
                <w:b/>
                <w:bCs/>
                <w:sz w:val="22"/>
                <w:szCs w:val="22"/>
              </w:rPr>
              <w:t>Suspension</w:t>
            </w:r>
            <w:r w:rsidRPr="008C10AA">
              <w:rPr>
                <w:sz w:val="22"/>
                <w:szCs w:val="22"/>
              </w:rPr>
              <w:t>: Suspension or premature termination by the sponsor, investigator, institution or other IRB.</w:t>
            </w:r>
          </w:p>
        </w:tc>
      </w:tr>
      <w:tr w:rsidR="008C10AA" w:rsidRPr="008C10AA" w14:paraId="384388EB" w14:textId="77777777" w:rsidTr="00DF072B">
        <w:sdt>
          <w:sdtPr>
            <w:rPr>
              <w:sz w:val="22"/>
              <w:szCs w:val="22"/>
            </w:rPr>
            <w:id w:val="-1065871056"/>
            <w14:checkbox>
              <w14:checked w14:val="0"/>
              <w14:checkedState w14:val="2612" w14:font="MS Gothic"/>
              <w14:uncheckedState w14:val="2610" w14:font="MS Gothic"/>
            </w14:checkbox>
          </w:sdtPr>
          <w:sdtEndPr/>
          <w:sdtContent>
            <w:tc>
              <w:tcPr>
                <w:tcW w:w="436" w:type="dxa"/>
              </w:tcPr>
              <w:p w14:paraId="466D22FB" w14:textId="44B77D8A" w:rsidR="00950F83" w:rsidRPr="008C10AA" w:rsidRDefault="00950F83"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63E3E135" w14:textId="1222269E" w:rsidR="00950F83" w:rsidRPr="008C10AA" w:rsidRDefault="00950F83" w:rsidP="0034097C">
            <w:pPr>
              <w:spacing w:before="105" w:after="100" w:afterAutospacing="1"/>
              <w:rPr>
                <w:sz w:val="22"/>
                <w:szCs w:val="22"/>
              </w:rPr>
            </w:pPr>
            <w:r w:rsidRPr="008C10AA">
              <w:rPr>
                <w:b/>
                <w:bCs/>
                <w:sz w:val="22"/>
                <w:szCs w:val="22"/>
              </w:rPr>
              <w:t>Unanticipated adverse device effect</w:t>
            </w:r>
            <w:r w:rsidRPr="008C10AA">
              <w:rPr>
                <w:sz w:val="22"/>
                <w:szCs w:val="22"/>
              </w:rPr>
              <w:t>: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participants.</w:t>
            </w:r>
          </w:p>
        </w:tc>
      </w:tr>
      <w:tr w:rsidR="008C10AA" w:rsidRPr="008C10AA" w14:paraId="2BE33032" w14:textId="77777777" w:rsidTr="00DF072B">
        <w:sdt>
          <w:sdtPr>
            <w:rPr>
              <w:sz w:val="22"/>
              <w:szCs w:val="22"/>
            </w:rPr>
            <w:id w:val="1607084116"/>
            <w14:checkbox>
              <w14:checked w14:val="0"/>
              <w14:checkedState w14:val="2612" w14:font="MS Gothic"/>
              <w14:uncheckedState w14:val="2610" w14:font="MS Gothic"/>
            </w14:checkbox>
          </w:sdtPr>
          <w:sdtEndPr/>
          <w:sdtContent>
            <w:tc>
              <w:tcPr>
                <w:tcW w:w="436" w:type="dxa"/>
              </w:tcPr>
              <w:p w14:paraId="49240CD7" w14:textId="7EE66876" w:rsidR="00950F83" w:rsidRPr="008C10AA" w:rsidRDefault="00950F83" w:rsidP="0034097C">
                <w:pPr>
                  <w:spacing w:before="105" w:after="100" w:afterAutospacing="1"/>
                  <w:rPr>
                    <w:sz w:val="22"/>
                    <w:szCs w:val="22"/>
                  </w:rPr>
                </w:pPr>
                <w:r w:rsidRPr="008C10AA">
                  <w:rPr>
                    <w:rFonts w:ascii="MS Gothic" w:eastAsia="MS Gothic" w:hAnsi="MS Gothic" w:hint="eastAsia"/>
                    <w:sz w:val="22"/>
                    <w:szCs w:val="22"/>
                  </w:rPr>
                  <w:t>☐</w:t>
                </w:r>
              </w:p>
            </w:tc>
          </w:sdtContent>
        </w:sdt>
        <w:tc>
          <w:tcPr>
            <w:tcW w:w="9644" w:type="dxa"/>
          </w:tcPr>
          <w:p w14:paraId="070D7F8E" w14:textId="45A06BD7" w:rsidR="00950F83" w:rsidRPr="008C10AA" w:rsidRDefault="00950F83" w:rsidP="0034097C">
            <w:pPr>
              <w:spacing w:before="105" w:after="100" w:afterAutospacing="1"/>
              <w:rPr>
                <w:sz w:val="22"/>
                <w:szCs w:val="22"/>
              </w:rPr>
            </w:pPr>
            <w:r w:rsidRPr="008C10AA">
              <w:rPr>
                <w:b/>
                <w:bCs/>
                <w:sz w:val="22"/>
                <w:szCs w:val="22"/>
              </w:rPr>
              <w:t>Disqualification / Termination</w:t>
            </w:r>
            <w:r w:rsidRPr="008C10AA">
              <w:rPr>
                <w:sz w:val="22"/>
                <w:szCs w:val="22"/>
              </w:rPr>
              <w:t>: Change in qualification of any member of the study team based on state medical board, hospital medical staff action, or other disqualification by professional board or employer.</w:t>
            </w:r>
          </w:p>
        </w:tc>
      </w:tr>
    </w:tbl>
    <w:p w14:paraId="2E9F9E93" w14:textId="321DC7A3" w:rsidR="00950F83" w:rsidRPr="008C10AA" w:rsidRDefault="00950F83" w:rsidP="00950F83">
      <w:pPr>
        <w:spacing w:before="105"/>
        <w:ind w:left="720"/>
        <w:rPr>
          <w:b/>
          <w:bCs/>
          <w:i/>
          <w:iCs/>
          <w:sz w:val="22"/>
          <w:szCs w:val="22"/>
        </w:rPr>
      </w:pPr>
      <w:r w:rsidRPr="008C10AA">
        <w:rPr>
          <w:b/>
          <w:bCs/>
          <w:i/>
          <w:iCs/>
          <w:sz w:val="22"/>
          <w:szCs w:val="22"/>
        </w:rPr>
        <w:t>Important! Information that does not fit into one of the categories above does not need to be reported to the IRB as new information.</w:t>
      </w:r>
    </w:p>
    <w:p w14:paraId="2E41D823" w14:textId="481413AD" w:rsidR="00950F83" w:rsidRPr="008C10AA" w:rsidRDefault="00950F83" w:rsidP="00EB3168">
      <w:pPr>
        <w:numPr>
          <w:ilvl w:val="0"/>
          <w:numId w:val="2"/>
        </w:numPr>
        <w:spacing w:before="105"/>
        <w:rPr>
          <w:b/>
          <w:bCs/>
          <w:sz w:val="22"/>
          <w:szCs w:val="22"/>
        </w:rPr>
      </w:pPr>
      <w:r w:rsidRPr="008C10AA">
        <w:rPr>
          <w:b/>
          <w:bCs/>
          <w:sz w:val="22"/>
          <w:szCs w:val="22"/>
        </w:rPr>
        <w:t>Describe the nature and severity of the event:</w:t>
      </w:r>
    </w:p>
    <w:tbl>
      <w:tblPr>
        <w:tblStyle w:val="TableGrid"/>
        <w:tblW w:w="0" w:type="auto"/>
        <w:tblInd w:w="720" w:type="dxa"/>
        <w:tblLook w:val="04A0" w:firstRow="1" w:lastRow="0" w:firstColumn="1" w:lastColumn="0" w:noHBand="0" w:noVBand="1"/>
      </w:tblPr>
      <w:tblGrid>
        <w:gridCol w:w="10070"/>
      </w:tblGrid>
      <w:tr w:rsidR="008C10AA" w:rsidRPr="008C10AA" w14:paraId="2136782F" w14:textId="77777777" w:rsidTr="00950F83">
        <w:tc>
          <w:tcPr>
            <w:tcW w:w="10070" w:type="dxa"/>
          </w:tcPr>
          <w:p w14:paraId="4BEEBF87" w14:textId="7E320105" w:rsidR="00950F83" w:rsidRPr="008C10AA" w:rsidRDefault="008C10AA" w:rsidP="00950F83">
            <w:pPr>
              <w:spacing w:before="105"/>
              <w:rPr>
                <w:sz w:val="22"/>
                <w:szCs w:val="22"/>
              </w:rPr>
            </w:pPr>
            <w:sdt>
              <w:sdtPr>
                <w:rPr>
                  <w:sz w:val="22"/>
                  <w:szCs w:val="22"/>
                </w:rPr>
                <w:id w:val="1860777394"/>
                <w:placeholder>
                  <w:docPart w:val="811DD682EF9746FEBD50AA8E7AB53D4C"/>
                </w:placeholder>
                <w:showingPlcHdr/>
              </w:sdtPr>
              <w:sdtContent>
                <w:r w:rsidRPr="008C10AA">
                  <w:rPr>
                    <w:rStyle w:val="PlaceholderText"/>
                    <w:color w:val="auto"/>
                  </w:rPr>
                  <w:t>Click or tap here to enter text.</w:t>
                </w:r>
              </w:sdtContent>
            </w:sdt>
          </w:p>
        </w:tc>
      </w:tr>
    </w:tbl>
    <w:p w14:paraId="7E5D63D2" w14:textId="0CEB47CD" w:rsidR="00950F83" w:rsidRPr="008C10AA" w:rsidRDefault="00950F83" w:rsidP="00EB3168">
      <w:pPr>
        <w:numPr>
          <w:ilvl w:val="0"/>
          <w:numId w:val="2"/>
        </w:numPr>
        <w:spacing w:before="105"/>
        <w:rPr>
          <w:b/>
          <w:bCs/>
          <w:sz w:val="22"/>
          <w:szCs w:val="22"/>
        </w:rPr>
      </w:pPr>
      <w:r w:rsidRPr="008C10AA">
        <w:rPr>
          <w:b/>
          <w:bCs/>
          <w:sz w:val="22"/>
          <w:szCs w:val="22"/>
        </w:rPr>
        <w:t>Describe the likely impact of the event on risk to the study participants or others:</w:t>
      </w:r>
    </w:p>
    <w:tbl>
      <w:tblPr>
        <w:tblStyle w:val="TableGrid"/>
        <w:tblW w:w="0" w:type="auto"/>
        <w:tblInd w:w="720" w:type="dxa"/>
        <w:tblLook w:val="04A0" w:firstRow="1" w:lastRow="0" w:firstColumn="1" w:lastColumn="0" w:noHBand="0" w:noVBand="1"/>
      </w:tblPr>
      <w:tblGrid>
        <w:gridCol w:w="10070"/>
      </w:tblGrid>
      <w:tr w:rsidR="008C10AA" w:rsidRPr="008C10AA" w14:paraId="10849018" w14:textId="77777777" w:rsidTr="00950F83">
        <w:tc>
          <w:tcPr>
            <w:tcW w:w="10070" w:type="dxa"/>
          </w:tcPr>
          <w:p w14:paraId="27EED595" w14:textId="41A3C55F" w:rsidR="00950F83" w:rsidRPr="008C10AA" w:rsidRDefault="008C10AA" w:rsidP="00950F83">
            <w:pPr>
              <w:spacing w:before="105"/>
              <w:rPr>
                <w:sz w:val="22"/>
                <w:szCs w:val="22"/>
              </w:rPr>
            </w:pPr>
            <w:sdt>
              <w:sdtPr>
                <w:rPr>
                  <w:sz w:val="22"/>
                  <w:szCs w:val="22"/>
                </w:rPr>
                <w:id w:val="843913022"/>
                <w:placeholder>
                  <w:docPart w:val="C04988BF46E648E992C2988A2FC4D548"/>
                </w:placeholder>
                <w:showingPlcHdr/>
              </w:sdtPr>
              <w:sdtContent>
                <w:r w:rsidRPr="008C10AA">
                  <w:rPr>
                    <w:rStyle w:val="PlaceholderText"/>
                    <w:color w:val="auto"/>
                  </w:rPr>
                  <w:t>Click or tap here to enter text.</w:t>
                </w:r>
              </w:sdtContent>
            </w:sdt>
          </w:p>
        </w:tc>
      </w:tr>
    </w:tbl>
    <w:p w14:paraId="6056797C" w14:textId="683E91D3" w:rsidR="00950F83" w:rsidRPr="008C10AA" w:rsidRDefault="00950F83" w:rsidP="00EB3168">
      <w:pPr>
        <w:numPr>
          <w:ilvl w:val="0"/>
          <w:numId w:val="2"/>
        </w:numPr>
        <w:spacing w:before="105"/>
        <w:rPr>
          <w:b/>
          <w:bCs/>
          <w:sz w:val="22"/>
          <w:szCs w:val="22"/>
        </w:rPr>
      </w:pPr>
      <w:r w:rsidRPr="008C10AA">
        <w:rPr>
          <w:b/>
          <w:bCs/>
          <w:sz w:val="22"/>
          <w:szCs w:val="22"/>
        </w:rPr>
        <w:t>What actions, if any, have been taken to address the situation? If none, explain why:</w:t>
      </w:r>
    </w:p>
    <w:tbl>
      <w:tblPr>
        <w:tblStyle w:val="TableGrid"/>
        <w:tblW w:w="0" w:type="auto"/>
        <w:tblInd w:w="720" w:type="dxa"/>
        <w:tblLook w:val="04A0" w:firstRow="1" w:lastRow="0" w:firstColumn="1" w:lastColumn="0" w:noHBand="0" w:noVBand="1"/>
      </w:tblPr>
      <w:tblGrid>
        <w:gridCol w:w="10070"/>
      </w:tblGrid>
      <w:tr w:rsidR="008C10AA" w:rsidRPr="008C10AA" w14:paraId="5B5B01CF" w14:textId="77777777" w:rsidTr="00950F83">
        <w:tc>
          <w:tcPr>
            <w:tcW w:w="10070" w:type="dxa"/>
          </w:tcPr>
          <w:p w14:paraId="3D5AB192" w14:textId="640A63A4" w:rsidR="00950F83" w:rsidRPr="008C10AA" w:rsidRDefault="008C10AA" w:rsidP="00950F83">
            <w:pPr>
              <w:spacing w:before="105"/>
              <w:rPr>
                <w:sz w:val="22"/>
                <w:szCs w:val="22"/>
              </w:rPr>
            </w:pPr>
            <w:sdt>
              <w:sdtPr>
                <w:rPr>
                  <w:sz w:val="22"/>
                  <w:szCs w:val="22"/>
                </w:rPr>
                <w:id w:val="697128341"/>
                <w:placeholder>
                  <w:docPart w:val="7D5E07DE28A546968C1A83834AA032B4"/>
                </w:placeholder>
                <w:showingPlcHdr/>
              </w:sdtPr>
              <w:sdtContent>
                <w:r w:rsidRPr="008C10AA">
                  <w:rPr>
                    <w:rStyle w:val="PlaceholderText"/>
                    <w:color w:val="auto"/>
                  </w:rPr>
                  <w:t>Click or tap here to enter text.</w:t>
                </w:r>
              </w:sdtContent>
            </w:sdt>
          </w:p>
        </w:tc>
      </w:tr>
    </w:tbl>
    <w:p w14:paraId="3C69CA92" w14:textId="304ED4A2" w:rsidR="00950F83" w:rsidRPr="008C10AA" w:rsidRDefault="00950F83" w:rsidP="00EB3168">
      <w:pPr>
        <w:numPr>
          <w:ilvl w:val="0"/>
          <w:numId w:val="2"/>
        </w:numPr>
        <w:spacing w:before="105"/>
        <w:rPr>
          <w:b/>
          <w:bCs/>
          <w:sz w:val="22"/>
          <w:szCs w:val="22"/>
        </w:rPr>
      </w:pPr>
      <w:r w:rsidRPr="008C10AA">
        <w:rPr>
          <w:b/>
          <w:bCs/>
          <w:sz w:val="22"/>
          <w:szCs w:val="22"/>
        </w:rPr>
        <w:t>In the submitter's opinion: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D4B7E" w:rsidRPr="008C10AA" w14:paraId="4D973C14" w14:textId="77777777" w:rsidTr="00CD4B7E">
        <w:tc>
          <w:tcPr>
            <w:tcW w:w="10790" w:type="dxa"/>
          </w:tcPr>
          <w:p w14:paraId="2D581979" w14:textId="77777777" w:rsidR="00950F83" w:rsidRPr="008C10AA" w:rsidRDefault="00950F83" w:rsidP="00950F83">
            <w:pPr>
              <w:pStyle w:val="ListParagraph"/>
              <w:numPr>
                <w:ilvl w:val="0"/>
                <w:numId w:val="8"/>
              </w:numPr>
              <w:spacing w:before="105"/>
              <w:rPr>
                <w:sz w:val="22"/>
                <w:szCs w:val="22"/>
              </w:rPr>
            </w:pPr>
            <w:r w:rsidRPr="008C10AA">
              <w:rPr>
                <w:sz w:val="22"/>
                <w:szCs w:val="22"/>
              </w:rPr>
              <w:t>Does this information indicate a new or increased risk, or a safety issue?</w:t>
            </w:r>
          </w:p>
          <w:p w14:paraId="348D2057" w14:textId="77777777" w:rsidR="00950F83" w:rsidRPr="008C10AA" w:rsidRDefault="00A82843" w:rsidP="00CD4B7E">
            <w:pPr>
              <w:pStyle w:val="ListParagraph"/>
              <w:spacing w:before="105"/>
              <w:rPr>
                <w:sz w:val="22"/>
                <w:szCs w:val="22"/>
              </w:rPr>
            </w:pPr>
            <w:sdt>
              <w:sdtPr>
                <w:rPr>
                  <w:rFonts w:eastAsia="MS Gothic"/>
                  <w:sz w:val="22"/>
                  <w:szCs w:val="22"/>
                </w:rPr>
                <w:id w:val="1589421776"/>
                <w14:checkbox>
                  <w14:checked w14:val="0"/>
                  <w14:checkedState w14:val="2612" w14:font="MS Gothic"/>
                  <w14:uncheckedState w14:val="2610" w14:font="MS Gothic"/>
                </w14:checkbox>
              </w:sdtPr>
              <w:sdtEndPr/>
              <w:sdtContent>
                <w:r w:rsidR="00950F83" w:rsidRPr="008C10AA">
                  <w:rPr>
                    <w:rFonts w:ascii="Segoe UI Symbol" w:eastAsia="MS Gothic" w:hAnsi="Segoe UI Symbol" w:cs="Segoe UI Symbol"/>
                    <w:sz w:val="22"/>
                    <w:szCs w:val="22"/>
                  </w:rPr>
                  <w:t>☐</w:t>
                </w:r>
              </w:sdtContent>
            </w:sdt>
            <w:r w:rsidR="00950F83" w:rsidRPr="008C10AA">
              <w:rPr>
                <w:sz w:val="22"/>
                <w:szCs w:val="22"/>
              </w:rPr>
              <w:t xml:space="preserve"> Yes     </w:t>
            </w:r>
            <w:sdt>
              <w:sdtPr>
                <w:rPr>
                  <w:rFonts w:eastAsia="MS Gothic"/>
                  <w:sz w:val="22"/>
                  <w:szCs w:val="22"/>
                </w:rPr>
                <w:id w:val="-848476085"/>
                <w14:checkbox>
                  <w14:checked w14:val="0"/>
                  <w14:checkedState w14:val="2612" w14:font="MS Gothic"/>
                  <w14:uncheckedState w14:val="2610" w14:font="MS Gothic"/>
                </w14:checkbox>
              </w:sdtPr>
              <w:sdtEndPr/>
              <w:sdtContent>
                <w:r w:rsidR="00950F83" w:rsidRPr="008C10AA">
                  <w:rPr>
                    <w:rFonts w:ascii="Segoe UI Symbol" w:eastAsia="MS Gothic" w:hAnsi="Segoe UI Symbol" w:cs="Segoe UI Symbol"/>
                    <w:sz w:val="22"/>
                    <w:szCs w:val="22"/>
                  </w:rPr>
                  <w:t>☐</w:t>
                </w:r>
              </w:sdtContent>
            </w:sdt>
            <w:r w:rsidR="00950F83" w:rsidRPr="008C10AA">
              <w:rPr>
                <w:sz w:val="22"/>
                <w:szCs w:val="22"/>
              </w:rPr>
              <w:t xml:space="preserve"> No</w:t>
            </w:r>
          </w:p>
          <w:p w14:paraId="41932E89" w14:textId="77777777" w:rsidR="00950F83" w:rsidRPr="008C10AA" w:rsidRDefault="00950F83" w:rsidP="00950F83">
            <w:pPr>
              <w:pStyle w:val="ListParagraph"/>
              <w:numPr>
                <w:ilvl w:val="0"/>
                <w:numId w:val="8"/>
              </w:numPr>
              <w:spacing w:before="105"/>
              <w:rPr>
                <w:sz w:val="22"/>
                <w:szCs w:val="22"/>
              </w:rPr>
            </w:pPr>
            <w:r w:rsidRPr="008C10AA">
              <w:rPr>
                <w:rFonts w:eastAsia="MS Gothic"/>
                <w:sz w:val="22"/>
                <w:szCs w:val="22"/>
              </w:rPr>
              <w:t>Does the study need revision, either study-wide or locally?</w:t>
            </w:r>
          </w:p>
          <w:p w14:paraId="5A82021C" w14:textId="77777777" w:rsidR="00950F83" w:rsidRPr="008C10AA" w:rsidRDefault="00A82843" w:rsidP="00CD4B7E">
            <w:pPr>
              <w:pStyle w:val="ListParagraph"/>
              <w:spacing w:before="105"/>
              <w:rPr>
                <w:sz w:val="22"/>
                <w:szCs w:val="22"/>
              </w:rPr>
            </w:pPr>
            <w:sdt>
              <w:sdtPr>
                <w:rPr>
                  <w:rFonts w:eastAsia="MS Gothic"/>
                  <w:sz w:val="22"/>
                  <w:szCs w:val="22"/>
                </w:rPr>
                <w:id w:val="92295109"/>
                <w14:checkbox>
                  <w14:checked w14:val="0"/>
                  <w14:checkedState w14:val="2612" w14:font="MS Gothic"/>
                  <w14:uncheckedState w14:val="2610" w14:font="MS Gothic"/>
                </w14:checkbox>
              </w:sdtPr>
              <w:sdtEndPr/>
              <w:sdtContent>
                <w:r w:rsidR="00950F83" w:rsidRPr="008C10AA">
                  <w:rPr>
                    <w:rFonts w:ascii="Segoe UI Symbol" w:eastAsia="MS Gothic" w:hAnsi="Segoe UI Symbol" w:cs="Segoe UI Symbol"/>
                    <w:sz w:val="22"/>
                    <w:szCs w:val="22"/>
                  </w:rPr>
                  <w:t>☐</w:t>
                </w:r>
              </w:sdtContent>
            </w:sdt>
            <w:r w:rsidR="00950F83" w:rsidRPr="008C10AA">
              <w:rPr>
                <w:sz w:val="22"/>
                <w:szCs w:val="22"/>
              </w:rPr>
              <w:t xml:space="preserve"> Yes     </w:t>
            </w:r>
            <w:sdt>
              <w:sdtPr>
                <w:rPr>
                  <w:rFonts w:eastAsia="MS Gothic"/>
                  <w:sz w:val="22"/>
                  <w:szCs w:val="22"/>
                </w:rPr>
                <w:id w:val="-1950463505"/>
                <w14:checkbox>
                  <w14:checked w14:val="0"/>
                  <w14:checkedState w14:val="2612" w14:font="MS Gothic"/>
                  <w14:uncheckedState w14:val="2610" w14:font="MS Gothic"/>
                </w14:checkbox>
              </w:sdtPr>
              <w:sdtEndPr/>
              <w:sdtContent>
                <w:r w:rsidR="00950F83" w:rsidRPr="008C10AA">
                  <w:rPr>
                    <w:rFonts w:ascii="Segoe UI Symbol" w:eastAsia="MS Gothic" w:hAnsi="Segoe UI Symbol" w:cs="Segoe UI Symbol"/>
                    <w:sz w:val="22"/>
                    <w:szCs w:val="22"/>
                  </w:rPr>
                  <w:t>☐</w:t>
                </w:r>
              </w:sdtContent>
            </w:sdt>
            <w:r w:rsidR="00950F83" w:rsidRPr="008C10AA">
              <w:rPr>
                <w:sz w:val="22"/>
                <w:szCs w:val="22"/>
              </w:rPr>
              <w:t xml:space="preserve"> No</w:t>
            </w:r>
          </w:p>
          <w:p w14:paraId="7529AE08" w14:textId="77777777" w:rsidR="00950F83" w:rsidRPr="008C10AA" w:rsidRDefault="00950F83" w:rsidP="00950F83">
            <w:pPr>
              <w:pStyle w:val="ListParagraph"/>
              <w:numPr>
                <w:ilvl w:val="0"/>
                <w:numId w:val="8"/>
              </w:numPr>
              <w:spacing w:before="105"/>
              <w:rPr>
                <w:sz w:val="22"/>
                <w:szCs w:val="22"/>
              </w:rPr>
            </w:pPr>
            <w:r w:rsidRPr="008C10AA">
              <w:rPr>
                <w:sz w:val="22"/>
                <w:szCs w:val="22"/>
              </w:rPr>
              <w:t>Does the consent document need revision, either study-wide or locally?</w:t>
            </w:r>
          </w:p>
          <w:p w14:paraId="27F47F0D" w14:textId="77777777" w:rsidR="00950F83" w:rsidRPr="008C10AA" w:rsidRDefault="00A82843" w:rsidP="00CD4B7E">
            <w:pPr>
              <w:pStyle w:val="ListParagraph"/>
              <w:spacing w:before="105"/>
              <w:rPr>
                <w:sz w:val="22"/>
                <w:szCs w:val="22"/>
              </w:rPr>
            </w:pPr>
            <w:sdt>
              <w:sdtPr>
                <w:rPr>
                  <w:rFonts w:eastAsia="MS Gothic"/>
                  <w:sz w:val="22"/>
                  <w:szCs w:val="22"/>
                </w:rPr>
                <w:id w:val="-1240711219"/>
                <w14:checkbox>
                  <w14:checked w14:val="0"/>
                  <w14:checkedState w14:val="2612" w14:font="MS Gothic"/>
                  <w14:uncheckedState w14:val="2610" w14:font="MS Gothic"/>
                </w14:checkbox>
              </w:sdtPr>
              <w:sdtEndPr/>
              <w:sdtContent>
                <w:r w:rsidR="00950F83" w:rsidRPr="008C10AA">
                  <w:rPr>
                    <w:rFonts w:ascii="Segoe UI Symbol" w:eastAsia="MS Gothic" w:hAnsi="Segoe UI Symbol" w:cs="Segoe UI Symbol"/>
                    <w:sz w:val="22"/>
                    <w:szCs w:val="22"/>
                  </w:rPr>
                  <w:t>☐</w:t>
                </w:r>
              </w:sdtContent>
            </w:sdt>
            <w:r w:rsidR="00950F83" w:rsidRPr="008C10AA">
              <w:rPr>
                <w:sz w:val="22"/>
                <w:szCs w:val="22"/>
              </w:rPr>
              <w:t xml:space="preserve"> Yes     </w:t>
            </w:r>
            <w:sdt>
              <w:sdtPr>
                <w:rPr>
                  <w:rFonts w:eastAsia="MS Gothic"/>
                  <w:sz w:val="22"/>
                  <w:szCs w:val="22"/>
                </w:rPr>
                <w:id w:val="-86313776"/>
                <w14:checkbox>
                  <w14:checked w14:val="0"/>
                  <w14:checkedState w14:val="2612" w14:font="MS Gothic"/>
                  <w14:uncheckedState w14:val="2610" w14:font="MS Gothic"/>
                </w14:checkbox>
              </w:sdtPr>
              <w:sdtEndPr/>
              <w:sdtContent>
                <w:r w:rsidR="00950F83" w:rsidRPr="008C10AA">
                  <w:rPr>
                    <w:rFonts w:ascii="Segoe UI Symbol" w:eastAsia="MS Gothic" w:hAnsi="Segoe UI Symbol" w:cs="Segoe UI Symbol"/>
                    <w:sz w:val="22"/>
                    <w:szCs w:val="22"/>
                  </w:rPr>
                  <w:t>☐</w:t>
                </w:r>
              </w:sdtContent>
            </w:sdt>
            <w:r w:rsidR="00950F83" w:rsidRPr="008C10AA">
              <w:rPr>
                <w:sz w:val="22"/>
                <w:szCs w:val="22"/>
              </w:rPr>
              <w:t xml:space="preserve"> No</w:t>
            </w:r>
          </w:p>
          <w:p w14:paraId="32F4EF7F" w14:textId="77777777" w:rsidR="00950F83" w:rsidRPr="008C10AA" w:rsidRDefault="00950F83" w:rsidP="00950F83">
            <w:pPr>
              <w:pStyle w:val="ListParagraph"/>
              <w:numPr>
                <w:ilvl w:val="0"/>
                <w:numId w:val="8"/>
              </w:numPr>
              <w:spacing w:before="105"/>
              <w:rPr>
                <w:sz w:val="22"/>
                <w:szCs w:val="22"/>
              </w:rPr>
            </w:pPr>
            <w:r w:rsidRPr="008C10AA">
              <w:rPr>
                <w:sz w:val="22"/>
                <w:szCs w:val="22"/>
              </w:rPr>
              <w:t>Do research participants need to be notified?</w:t>
            </w:r>
          </w:p>
          <w:p w14:paraId="6B5C4385" w14:textId="7350F474" w:rsidR="00950F83" w:rsidRPr="008C10AA" w:rsidRDefault="00A82843" w:rsidP="00CD4B7E">
            <w:pPr>
              <w:pStyle w:val="ListParagraph"/>
              <w:spacing w:before="105"/>
              <w:rPr>
                <w:sz w:val="22"/>
                <w:szCs w:val="22"/>
              </w:rPr>
            </w:pPr>
            <w:sdt>
              <w:sdtPr>
                <w:rPr>
                  <w:rFonts w:eastAsia="MS Gothic"/>
                  <w:sz w:val="22"/>
                  <w:szCs w:val="22"/>
                </w:rPr>
                <w:id w:val="-215436253"/>
                <w14:checkbox>
                  <w14:checked w14:val="0"/>
                  <w14:checkedState w14:val="2612" w14:font="MS Gothic"/>
                  <w14:uncheckedState w14:val="2610" w14:font="MS Gothic"/>
                </w14:checkbox>
              </w:sdtPr>
              <w:sdtEndPr/>
              <w:sdtContent>
                <w:r w:rsidR="00950F83" w:rsidRPr="008C10AA">
                  <w:rPr>
                    <w:rFonts w:ascii="Segoe UI Symbol" w:eastAsia="MS Gothic" w:hAnsi="Segoe UI Symbol" w:cs="Segoe UI Symbol"/>
                    <w:sz w:val="22"/>
                    <w:szCs w:val="22"/>
                  </w:rPr>
                  <w:t>☐</w:t>
                </w:r>
              </w:sdtContent>
            </w:sdt>
            <w:r w:rsidR="00950F83" w:rsidRPr="008C10AA">
              <w:rPr>
                <w:sz w:val="22"/>
                <w:szCs w:val="22"/>
              </w:rPr>
              <w:t xml:space="preserve"> Yes     </w:t>
            </w:r>
            <w:sdt>
              <w:sdtPr>
                <w:rPr>
                  <w:rFonts w:eastAsia="MS Gothic"/>
                  <w:sz w:val="22"/>
                  <w:szCs w:val="22"/>
                </w:rPr>
                <w:id w:val="-16767671"/>
                <w14:checkbox>
                  <w14:checked w14:val="0"/>
                  <w14:checkedState w14:val="2612" w14:font="MS Gothic"/>
                  <w14:uncheckedState w14:val="2610" w14:font="MS Gothic"/>
                </w14:checkbox>
              </w:sdtPr>
              <w:sdtEndPr/>
              <w:sdtContent>
                <w:r w:rsidR="00CD4B7E" w:rsidRPr="008C10AA">
                  <w:rPr>
                    <w:rFonts w:ascii="MS Gothic" w:eastAsia="MS Gothic" w:hAnsi="MS Gothic" w:hint="eastAsia"/>
                    <w:sz w:val="22"/>
                    <w:szCs w:val="22"/>
                  </w:rPr>
                  <w:t>☐</w:t>
                </w:r>
              </w:sdtContent>
            </w:sdt>
            <w:r w:rsidR="00950F83" w:rsidRPr="008C10AA">
              <w:rPr>
                <w:sz w:val="22"/>
                <w:szCs w:val="22"/>
              </w:rPr>
              <w:t xml:space="preserve"> No</w:t>
            </w:r>
          </w:p>
        </w:tc>
      </w:tr>
    </w:tbl>
    <w:p w14:paraId="741B4C80" w14:textId="0F1E60BB" w:rsidR="0034097C" w:rsidRPr="008C10AA" w:rsidRDefault="0034097C" w:rsidP="00CD4B7E">
      <w:pPr>
        <w:spacing w:before="105"/>
        <w:rPr>
          <w:b/>
          <w:bCs/>
          <w:sz w:val="22"/>
          <w:szCs w:val="22"/>
        </w:rPr>
      </w:pPr>
    </w:p>
    <w:sectPr w:rsidR="0034097C" w:rsidRPr="008C10AA" w:rsidSect="00781A38">
      <w:headerReference w:type="default" r:id="rId7"/>
      <w:footerReference w:type="default" r:id="rId8"/>
      <w:pgSz w:w="12240" w:h="15840"/>
      <w:pgMar w:top="720"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8A62" w14:textId="77777777" w:rsidR="00A82843" w:rsidRDefault="00A82843" w:rsidP="0031028E">
      <w:r>
        <w:separator/>
      </w:r>
    </w:p>
  </w:endnote>
  <w:endnote w:type="continuationSeparator" w:id="0">
    <w:p w14:paraId="6677220C" w14:textId="77777777" w:rsidR="00A82843" w:rsidRDefault="00A82843" w:rsidP="0031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Slab">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EB71" w14:textId="77777777" w:rsidR="0034097C" w:rsidRPr="006E07AB" w:rsidRDefault="00A82843" w:rsidP="00781A38">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3607A" w14:textId="77777777" w:rsidR="00A82843" w:rsidRDefault="00A82843" w:rsidP="0031028E">
      <w:r>
        <w:separator/>
      </w:r>
    </w:p>
  </w:footnote>
  <w:footnote w:type="continuationSeparator" w:id="0">
    <w:p w14:paraId="3A615EB8" w14:textId="77777777" w:rsidR="00A82843" w:rsidRDefault="00A82843" w:rsidP="0031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0"/>
      <w:gridCol w:w="2766"/>
      <w:gridCol w:w="2744"/>
    </w:tblGrid>
    <w:tr w:rsidR="0034097C" w:rsidRPr="006520A8" w14:paraId="7D8AD34E" w14:textId="77777777" w:rsidTr="00781A38">
      <w:trPr>
        <w:cantSplit/>
        <w:trHeight w:hRule="exact" w:val="360"/>
      </w:trPr>
      <w:tc>
        <w:tcPr>
          <w:tcW w:w="2421" w:type="dxa"/>
          <w:vMerge w:val="restart"/>
          <w:tcBorders>
            <w:top w:val="nil"/>
            <w:left w:val="nil"/>
            <w:right w:val="nil"/>
          </w:tcBorders>
          <w:vAlign w:val="center"/>
        </w:tcPr>
        <w:p w14:paraId="1C5AA81C" w14:textId="77777777" w:rsidR="0034097C" w:rsidRPr="006520A8" w:rsidRDefault="0034097C" w:rsidP="00781A38">
          <w:pPr>
            <w:jc w:val="center"/>
            <w:rPr>
              <w:b/>
              <w:color w:val="FFFFFF"/>
            </w:rPr>
          </w:pPr>
          <w:r>
            <w:rPr>
              <w:noProof/>
            </w:rPr>
            <w:drawing>
              <wp:inline distT="0" distB="0" distL="0" distR="0" wp14:anchorId="762D020D" wp14:editId="37B4A5E2">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CEFFB5C" w14:textId="77777777" w:rsidR="0034097C" w:rsidRPr="006520A8" w:rsidRDefault="0034097C" w:rsidP="00781A38">
          <w:pPr>
            <w:pStyle w:val="SOPName"/>
            <w:jc w:val="right"/>
            <w:rPr>
              <w:rStyle w:val="SOPLeader"/>
              <w:rFonts w:ascii="Arial" w:hAnsi="Arial" w:cs="Arial"/>
            </w:rPr>
          </w:pPr>
        </w:p>
      </w:tc>
    </w:tr>
    <w:tr w:rsidR="0034097C" w:rsidRPr="006520A8" w14:paraId="5D8D11BF" w14:textId="77777777" w:rsidTr="00781A38">
      <w:trPr>
        <w:cantSplit/>
        <w:trHeight w:hRule="exact" w:val="360"/>
      </w:trPr>
      <w:tc>
        <w:tcPr>
          <w:tcW w:w="2421" w:type="dxa"/>
          <w:vMerge/>
          <w:tcBorders>
            <w:left w:val="nil"/>
            <w:right w:val="single" w:sz="8" w:space="0" w:color="auto"/>
          </w:tcBorders>
        </w:tcPr>
        <w:p w14:paraId="51D96433" w14:textId="77777777" w:rsidR="0034097C" w:rsidRDefault="0034097C" w:rsidP="00781A38"/>
      </w:tc>
      <w:tc>
        <w:tcPr>
          <w:tcW w:w="8595" w:type="dxa"/>
          <w:gridSpan w:val="3"/>
          <w:tcBorders>
            <w:top w:val="single" w:sz="8" w:space="0" w:color="auto"/>
            <w:left w:val="single" w:sz="8" w:space="0" w:color="auto"/>
            <w:bottom w:val="single" w:sz="8" w:space="0" w:color="auto"/>
            <w:right w:val="single" w:sz="8" w:space="0" w:color="auto"/>
          </w:tcBorders>
          <w:vAlign w:val="center"/>
        </w:tcPr>
        <w:p w14:paraId="1BE5E4F3" w14:textId="33F732AA" w:rsidR="0034097C" w:rsidRPr="00EA6348" w:rsidRDefault="0034097C" w:rsidP="00526C07">
          <w:pPr>
            <w:pStyle w:val="SOPName"/>
            <w:rPr>
              <w:rFonts w:cs="Arial"/>
            </w:rPr>
          </w:pPr>
          <w:r>
            <w:rPr>
              <w:rStyle w:val="SOPLeader"/>
              <w:rFonts w:ascii="Arial" w:hAnsi="Arial" w:cs="Arial"/>
            </w:rPr>
            <w:t>FORM: p</w:t>
          </w:r>
          <w:r w:rsidR="008C10AA">
            <w:rPr>
              <w:rStyle w:val="SOPLeader"/>
              <w:rFonts w:ascii="Arial" w:hAnsi="Arial" w:cs="Arial"/>
            </w:rPr>
            <w:t>-</w:t>
          </w:r>
          <w:r>
            <w:rPr>
              <w:rStyle w:val="SOPLeader"/>
              <w:rFonts w:ascii="Arial" w:hAnsi="Arial" w:cs="Arial"/>
            </w:rPr>
            <w:t xml:space="preserve">Site Modification </w:t>
          </w:r>
          <w:r w:rsidR="00DF072B">
            <w:rPr>
              <w:rStyle w:val="SOPLeader"/>
              <w:rFonts w:ascii="Arial" w:hAnsi="Arial" w:cs="Arial"/>
            </w:rPr>
            <w:t>Reportable New Information</w:t>
          </w:r>
        </w:p>
      </w:tc>
    </w:tr>
    <w:tr w:rsidR="0034097C" w:rsidRPr="006520A8" w14:paraId="0F23F99B" w14:textId="77777777" w:rsidTr="00781A38">
      <w:trPr>
        <w:cantSplit/>
        <w:trHeight w:val="195"/>
      </w:trPr>
      <w:tc>
        <w:tcPr>
          <w:tcW w:w="2421" w:type="dxa"/>
          <w:vMerge/>
          <w:tcBorders>
            <w:left w:val="nil"/>
            <w:right w:val="single" w:sz="8" w:space="0" w:color="auto"/>
          </w:tcBorders>
        </w:tcPr>
        <w:p w14:paraId="07EEB391" w14:textId="77777777" w:rsidR="0034097C" w:rsidRDefault="0034097C" w:rsidP="00781A38"/>
      </w:tc>
      <w:tc>
        <w:tcPr>
          <w:tcW w:w="2865" w:type="dxa"/>
          <w:tcBorders>
            <w:top w:val="single" w:sz="8" w:space="0" w:color="auto"/>
            <w:left w:val="single" w:sz="8" w:space="0" w:color="auto"/>
            <w:bottom w:val="single" w:sz="8" w:space="0" w:color="auto"/>
            <w:right w:val="single" w:sz="8" w:space="0" w:color="auto"/>
          </w:tcBorders>
          <w:vAlign w:val="center"/>
        </w:tcPr>
        <w:p w14:paraId="6B6B79B8" w14:textId="77777777" w:rsidR="0034097C" w:rsidRPr="00985449" w:rsidRDefault="0034097C" w:rsidP="00781A38">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52982F4" w14:textId="77777777" w:rsidR="0034097C" w:rsidRPr="006520A8" w:rsidRDefault="0034097C" w:rsidP="00781A38">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74918EE6" w14:textId="77777777" w:rsidR="0034097C" w:rsidRPr="006520A8" w:rsidRDefault="0034097C" w:rsidP="00781A38">
          <w:pPr>
            <w:pStyle w:val="SOPTableHeader"/>
            <w:rPr>
              <w:rFonts w:ascii="Arial" w:hAnsi="Arial" w:cs="Arial"/>
              <w:sz w:val="18"/>
              <w:szCs w:val="18"/>
            </w:rPr>
          </w:pPr>
          <w:r w:rsidRPr="006520A8">
            <w:rPr>
              <w:rFonts w:ascii="Arial" w:hAnsi="Arial" w:cs="Arial"/>
              <w:sz w:val="18"/>
              <w:szCs w:val="18"/>
            </w:rPr>
            <w:t>PAGE</w:t>
          </w:r>
        </w:p>
      </w:tc>
    </w:tr>
    <w:tr w:rsidR="0034097C" w:rsidRPr="006520A8" w14:paraId="4E0D5E4B" w14:textId="77777777" w:rsidTr="00781A38">
      <w:trPr>
        <w:cantSplit/>
        <w:trHeight w:val="195"/>
      </w:trPr>
      <w:tc>
        <w:tcPr>
          <w:tcW w:w="2421" w:type="dxa"/>
          <w:vMerge/>
          <w:tcBorders>
            <w:left w:val="nil"/>
            <w:bottom w:val="nil"/>
            <w:right w:val="single" w:sz="8" w:space="0" w:color="auto"/>
          </w:tcBorders>
        </w:tcPr>
        <w:p w14:paraId="722B6016" w14:textId="77777777" w:rsidR="0034097C" w:rsidRDefault="0034097C" w:rsidP="00781A38"/>
      </w:tc>
      <w:tc>
        <w:tcPr>
          <w:tcW w:w="2865" w:type="dxa"/>
          <w:tcBorders>
            <w:top w:val="single" w:sz="8" w:space="0" w:color="auto"/>
            <w:left w:val="single" w:sz="8" w:space="0" w:color="auto"/>
            <w:bottom w:val="single" w:sz="8" w:space="0" w:color="auto"/>
            <w:right w:val="single" w:sz="8" w:space="0" w:color="auto"/>
          </w:tcBorders>
          <w:vAlign w:val="center"/>
        </w:tcPr>
        <w:p w14:paraId="05120F5A" w14:textId="626999A1" w:rsidR="0034097C" w:rsidRPr="00C97966" w:rsidRDefault="0034097C" w:rsidP="008C10AA">
          <w:pPr>
            <w:pStyle w:val="SOPTableEntry"/>
            <w:rPr>
              <w:rFonts w:ascii="Arial" w:hAnsi="Arial" w:cs="Arial"/>
            </w:rPr>
          </w:pPr>
          <w:r w:rsidRPr="007947EB">
            <w:rPr>
              <w:rFonts w:ascii="Arial" w:hAnsi="Arial" w:cs="Arial"/>
            </w:rPr>
            <w:t>HRP-</w:t>
          </w:r>
          <w:r w:rsidR="008C10AA">
            <w:rPr>
              <w:rFonts w:ascii="Arial" w:hAnsi="Arial" w:cs="Arial"/>
            </w:rPr>
            <w:t>825</w:t>
          </w:r>
        </w:p>
      </w:tc>
      <w:tc>
        <w:tcPr>
          <w:tcW w:w="2865" w:type="dxa"/>
          <w:tcBorders>
            <w:top w:val="single" w:sz="8" w:space="0" w:color="auto"/>
            <w:left w:val="single" w:sz="8" w:space="0" w:color="auto"/>
            <w:bottom w:val="single" w:sz="8" w:space="0" w:color="auto"/>
            <w:right w:val="single" w:sz="8" w:space="0" w:color="auto"/>
          </w:tcBorders>
          <w:vAlign w:val="center"/>
        </w:tcPr>
        <w:p w14:paraId="20E39DC7" w14:textId="5A24BE5B" w:rsidR="0034097C" w:rsidRPr="006520A8" w:rsidRDefault="008C10AA" w:rsidP="00781A38">
          <w:pPr>
            <w:pStyle w:val="SOPTableEntry"/>
            <w:rPr>
              <w:rFonts w:ascii="Arial" w:hAnsi="Arial" w:cs="Arial"/>
            </w:rPr>
          </w:pPr>
          <w:r>
            <w:rPr>
              <w:rFonts w:ascii="Arial" w:hAnsi="Arial" w:cs="Arial"/>
            </w:rPr>
            <w:t>01/17/2020</w:t>
          </w:r>
        </w:p>
      </w:tc>
      <w:tc>
        <w:tcPr>
          <w:tcW w:w="2865" w:type="dxa"/>
          <w:tcBorders>
            <w:top w:val="single" w:sz="8" w:space="0" w:color="auto"/>
            <w:left w:val="single" w:sz="8" w:space="0" w:color="auto"/>
            <w:bottom w:val="single" w:sz="8" w:space="0" w:color="auto"/>
            <w:right w:val="single" w:sz="8" w:space="0" w:color="auto"/>
          </w:tcBorders>
          <w:vAlign w:val="center"/>
        </w:tcPr>
        <w:p w14:paraId="5728A9F7" w14:textId="78DAFFF9" w:rsidR="0034097C" w:rsidRPr="006520A8" w:rsidRDefault="0034097C" w:rsidP="00781A3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017A8">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017A8">
            <w:rPr>
              <w:rFonts w:ascii="Arial" w:hAnsi="Arial" w:cs="Arial"/>
              <w:noProof/>
            </w:rPr>
            <w:t>2</w:t>
          </w:r>
          <w:r w:rsidRPr="006520A8">
            <w:rPr>
              <w:rFonts w:ascii="Arial" w:hAnsi="Arial" w:cs="Arial"/>
            </w:rPr>
            <w:fldChar w:fldCharType="end"/>
          </w:r>
        </w:p>
      </w:tc>
    </w:tr>
  </w:tbl>
  <w:p w14:paraId="71E73CDC" w14:textId="77777777" w:rsidR="0034097C" w:rsidRPr="00321577" w:rsidRDefault="0034097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802"/>
    <w:multiLevelType w:val="hybridMultilevel"/>
    <w:tmpl w:val="79D09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F6C0F"/>
    <w:multiLevelType w:val="multilevel"/>
    <w:tmpl w:val="71F40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40486"/>
    <w:multiLevelType w:val="hybridMultilevel"/>
    <w:tmpl w:val="66C89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1263B"/>
    <w:multiLevelType w:val="hybridMultilevel"/>
    <w:tmpl w:val="D2F8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B7EB1"/>
    <w:multiLevelType w:val="hybridMultilevel"/>
    <w:tmpl w:val="5EBCB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A2B90"/>
    <w:multiLevelType w:val="multilevel"/>
    <w:tmpl w:val="24ECE636"/>
    <w:lvl w:ilvl="0">
      <w:start w:val="1"/>
      <w:numFmt w:val="decimal"/>
      <w:lvlText w:val="%1."/>
      <w:lvlJc w:val="left"/>
      <w:pPr>
        <w:tabs>
          <w:tab w:val="num" w:pos="720"/>
        </w:tabs>
        <w:ind w:left="720" w:hanging="360"/>
      </w:pPr>
      <w:rPr>
        <w:b/>
        <w:bCs/>
        <w:color w:val="E8970C"/>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034F0"/>
    <w:multiLevelType w:val="multilevel"/>
    <w:tmpl w:val="0ED2E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1B7EE4"/>
    <w:multiLevelType w:val="multilevel"/>
    <w:tmpl w:val="8B744B58"/>
    <w:lvl w:ilvl="0">
      <w:start w:val="1"/>
      <w:numFmt w:val="decimal"/>
      <w:lvlText w:val="%1."/>
      <w:lvlJc w:val="left"/>
      <w:pPr>
        <w:tabs>
          <w:tab w:val="num" w:pos="720"/>
        </w:tabs>
        <w:ind w:left="720" w:hanging="360"/>
      </w:pPr>
      <w:rPr>
        <w:b w:val="0"/>
        <w:bCs w:val="0"/>
        <w:color w:val="E8970C"/>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1"/>
    <w:lvlOverride w:ilvl="1">
      <w:lvl w:ilvl="1">
        <w:numFmt w:val="lowerLetter"/>
        <w:lvlText w:val="%2."/>
        <w:lvlJc w:val="left"/>
      </w:lvl>
    </w:lvlOverride>
  </w:num>
  <w:num w:numId="5">
    <w:abstractNumId w:val="2"/>
  </w:num>
  <w:num w:numId="6">
    <w:abstractNumId w:val="6"/>
    <w:lvlOverride w:ilvl="1">
      <w:lvl w:ilvl="1">
        <w:numFmt w:val="lowerLetter"/>
        <w:lvlText w:val="%2."/>
        <w:lvlJc w:val="left"/>
      </w:lvl>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lpVOvFE7GfJ0R7E8MAh7YicAAdo8E9sWyGHR5fAxKiCZcXS+25CtL07Wai37mupAwuVPLAFgVCDhBY+9GfLLw==" w:salt="ZGzhJIIi4lF+09uf1SX2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8E"/>
    <w:rsid w:val="00173004"/>
    <w:rsid w:val="001C29CD"/>
    <w:rsid w:val="00237FFC"/>
    <w:rsid w:val="00243133"/>
    <w:rsid w:val="003017A8"/>
    <w:rsid w:val="0031028E"/>
    <w:rsid w:val="0034097C"/>
    <w:rsid w:val="0036456C"/>
    <w:rsid w:val="00526C07"/>
    <w:rsid w:val="005643E4"/>
    <w:rsid w:val="005C20ED"/>
    <w:rsid w:val="006B0942"/>
    <w:rsid w:val="006F27DB"/>
    <w:rsid w:val="00767197"/>
    <w:rsid w:val="00781A38"/>
    <w:rsid w:val="008C10AA"/>
    <w:rsid w:val="00950F83"/>
    <w:rsid w:val="009F0278"/>
    <w:rsid w:val="00A82843"/>
    <w:rsid w:val="00A83842"/>
    <w:rsid w:val="00AE6ADF"/>
    <w:rsid w:val="00B627CA"/>
    <w:rsid w:val="00B85747"/>
    <w:rsid w:val="00B90376"/>
    <w:rsid w:val="00C007D3"/>
    <w:rsid w:val="00CB0C0F"/>
    <w:rsid w:val="00CD4B7E"/>
    <w:rsid w:val="00D05FF5"/>
    <w:rsid w:val="00DA5AEF"/>
    <w:rsid w:val="00DF072B"/>
    <w:rsid w:val="00EA3487"/>
    <w:rsid w:val="00EB3168"/>
    <w:rsid w:val="00EE6FB7"/>
    <w:rsid w:val="00F22D9D"/>
    <w:rsid w:val="00FA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4A1B"/>
  <w15:chartTrackingRefBased/>
  <w15:docId w15:val="{D7976DC9-3F67-4127-8B6A-4E15E82D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1028E"/>
    <w:pPr>
      <w:tabs>
        <w:tab w:val="center" w:pos="4320"/>
        <w:tab w:val="right" w:pos="8640"/>
      </w:tabs>
    </w:pPr>
  </w:style>
  <w:style w:type="character" w:customStyle="1" w:styleId="HeaderChar">
    <w:name w:val="Header Char"/>
    <w:basedOn w:val="DefaultParagraphFont"/>
    <w:link w:val="Header"/>
    <w:semiHidden/>
    <w:rsid w:val="0031028E"/>
    <w:rPr>
      <w:rFonts w:ascii="Times New Roman" w:eastAsia="Times New Roman" w:hAnsi="Times New Roman" w:cs="Times New Roman"/>
      <w:sz w:val="24"/>
      <w:szCs w:val="24"/>
    </w:rPr>
  </w:style>
  <w:style w:type="character" w:styleId="Hyperlink">
    <w:name w:val="Hyperlink"/>
    <w:semiHidden/>
    <w:rsid w:val="0031028E"/>
    <w:rPr>
      <w:color w:val="0000FF"/>
      <w:u w:val="single"/>
    </w:rPr>
  </w:style>
  <w:style w:type="table" w:styleId="TableGrid">
    <w:name w:val="Table Grid"/>
    <w:basedOn w:val="TableNormal"/>
    <w:rsid w:val="003102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Footer">
    <w:name w:val="SOP Footer"/>
    <w:basedOn w:val="Normal"/>
    <w:rsid w:val="0031028E"/>
    <w:pPr>
      <w:jc w:val="center"/>
    </w:pPr>
    <w:rPr>
      <w:rFonts w:ascii="Arial" w:hAnsi="Arial" w:cs="Tahoma"/>
      <w:sz w:val="16"/>
      <w:szCs w:val="20"/>
    </w:rPr>
  </w:style>
  <w:style w:type="character" w:customStyle="1" w:styleId="SOPLeader">
    <w:name w:val="SOP Leader"/>
    <w:rsid w:val="0031028E"/>
    <w:rPr>
      <w:rFonts w:ascii="Calibri" w:hAnsi="Calibri"/>
      <w:b/>
      <w:sz w:val="24"/>
    </w:rPr>
  </w:style>
  <w:style w:type="paragraph" w:customStyle="1" w:styleId="SOPName">
    <w:name w:val="SOP Name"/>
    <w:basedOn w:val="Normal"/>
    <w:rsid w:val="0031028E"/>
    <w:rPr>
      <w:rFonts w:ascii="Calibri" w:hAnsi="Calibri" w:cs="Tahoma"/>
      <w:szCs w:val="20"/>
    </w:rPr>
  </w:style>
  <w:style w:type="paragraph" w:customStyle="1" w:styleId="SOPTableHeader">
    <w:name w:val="SOP Table Header"/>
    <w:basedOn w:val="Normal"/>
    <w:rsid w:val="0031028E"/>
    <w:pPr>
      <w:jc w:val="center"/>
    </w:pPr>
    <w:rPr>
      <w:rFonts w:ascii="Calibri" w:hAnsi="Calibri" w:cs="Tahoma"/>
      <w:sz w:val="20"/>
      <w:szCs w:val="20"/>
    </w:rPr>
  </w:style>
  <w:style w:type="paragraph" w:customStyle="1" w:styleId="SOPTableEntry">
    <w:name w:val="SOP Table Entry"/>
    <w:basedOn w:val="SOPTableHeader"/>
    <w:rsid w:val="0031028E"/>
    <w:rPr>
      <w:sz w:val="18"/>
    </w:rPr>
  </w:style>
  <w:style w:type="character" w:styleId="PlaceholderText">
    <w:name w:val="Placeholder Text"/>
    <w:basedOn w:val="DefaultParagraphFont"/>
    <w:uiPriority w:val="99"/>
    <w:semiHidden/>
    <w:rsid w:val="0031028E"/>
    <w:rPr>
      <w:color w:val="808080"/>
    </w:rPr>
  </w:style>
  <w:style w:type="paragraph" w:styleId="Footer">
    <w:name w:val="footer"/>
    <w:basedOn w:val="Normal"/>
    <w:link w:val="FooterChar"/>
    <w:uiPriority w:val="99"/>
    <w:unhideWhenUsed/>
    <w:rsid w:val="0031028E"/>
    <w:pPr>
      <w:tabs>
        <w:tab w:val="center" w:pos="4680"/>
        <w:tab w:val="right" w:pos="9360"/>
      </w:tabs>
    </w:pPr>
  </w:style>
  <w:style w:type="character" w:customStyle="1" w:styleId="FooterChar">
    <w:name w:val="Footer Char"/>
    <w:basedOn w:val="DefaultParagraphFont"/>
    <w:link w:val="Footer"/>
    <w:uiPriority w:val="99"/>
    <w:rsid w:val="0031028E"/>
    <w:rPr>
      <w:rFonts w:ascii="Times New Roman" w:eastAsia="Times New Roman" w:hAnsi="Times New Roman" w:cs="Times New Roman"/>
      <w:sz w:val="24"/>
      <w:szCs w:val="24"/>
    </w:rPr>
  </w:style>
  <w:style w:type="character" w:customStyle="1" w:styleId="requiredspan2">
    <w:name w:val="requiredspan2"/>
    <w:basedOn w:val="DefaultParagraphFont"/>
    <w:rsid w:val="00781A38"/>
    <w:rPr>
      <w:rFonts w:ascii="RobotoSlab" w:hAnsi="RobotoSlab" w:hint="default"/>
      <w:b/>
      <w:bCs/>
      <w:color w:val="CF0000"/>
      <w:sz w:val="32"/>
      <w:szCs w:val="32"/>
    </w:rPr>
  </w:style>
  <w:style w:type="character" w:customStyle="1" w:styleId="printquestion2">
    <w:name w:val="printquestion2"/>
    <w:basedOn w:val="DefaultParagraphFont"/>
    <w:rsid w:val="00781A38"/>
    <w:rPr>
      <w:b w:val="0"/>
      <w:bCs w:val="0"/>
      <w:color w:val="3F5666"/>
      <w:sz w:val="24"/>
      <w:szCs w:val="24"/>
    </w:rPr>
  </w:style>
  <w:style w:type="character" w:customStyle="1" w:styleId="printquestion3">
    <w:name w:val="printquestion3"/>
    <w:basedOn w:val="DefaultParagraphFont"/>
    <w:rsid w:val="00781A38"/>
    <w:rPr>
      <w:color w:val="3F5666"/>
      <w:sz w:val="29"/>
      <w:szCs w:val="29"/>
    </w:rPr>
  </w:style>
  <w:style w:type="character" w:customStyle="1" w:styleId="draganddrophint2">
    <w:name w:val="draganddrophint2"/>
    <w:basedOn w:val="DefaultParagraphFont"/>
    <w:rsid w:val="00781A38"/>
    <w:rPr>
      <w:vanish/>
      <w:webHidden w:val="0"/>
      <w:color w:val="3F5666"/>
      <w:shd w:val="clear" w:color="auto" w:fill="auto"/>
      <w:specVanish w:val="0"/>
    </w:rPr>
  </w:style>
  <w:style w:type="character" w:styleId="Strong">
    <w:name w:val="Strong"/>
    <w:basedOn w:val="DefaultParagraphFont"/>
    <w:uiPriority w:val="22"/>
    <w:qFormat/>
    <w:rsid w:val="0034097C"/>
    <w:rPr>
      <w:b/>
      <w:bCs/>
    </w:rPr>
  </w:style>
  <w:style w:type="character" w:customStyle="1" w:styleId="requiredspan3">
    <w:name w:val="requiredspan3"/>
    <w:basedOn w:val="DefaultParagraphFont"/>
    <w:rsid w:val="0034097C"/>
    <w:rPr>
      <w:rFonts w:ascii="RobotoSlab" w:hAnsi="RobotoSlab" w:hint="default"/>
      <w:b/>
      <w:bCs/>
      <w:color w:val="CF0000"/>
      <w:sz w:val="32"/>
      <w:szCs w:val="32"/>
    </w:rPr>
  </w:style>
  <w:style w:type="character" w:customStyle="1" w:styleId="UnresolvedMention">
    <w:name w:val="Unresolved Mention"/>
    <w:basedOn w:val="DefaultParagraphFont"/>
    <w:uiPriority w:val="99"/>
    <w:semiHidden/>
    <w:unhideWhenUsed/>
    <w:rsid w:val="00DF072B"/>
    <w:rPr>
      <w:color w:val="605E5C"/>
      <w:shd w:val="clear" w:color="auto" w:fill="E1DFDD"/>
    </w:rPr>
  </w:style>
  <w:style w:type="paragraph" w:styleId="ListParagraph">
    <w:name w:val="List Paragraph"/>
    <w:basedOn w:val="Normal"/>
    <w:uiPriority w:val="34"/>
    <w:qFormat/>
    <w:rsid w:val="00DF0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6139">
      <w:bodyDiv w:val="1"/>
      <w:marLeft w:val="0"/>
      <w:marRight w:val="0"/>
      <w:marTop w:val="0"/>
      <w:marBottom w:val="0"/>
      <w:divBdr>
        <w:top w:val="none" w:sz="0" w:space="0" w:color="auto"/>
        <w:left w:val="none" w:sz="0" w:space="0" w:color="auto"/>
        <w:bottom w:val="none" w:sz="0" w:space="0" w:color="auto"/>
        <w:right w:val="none" w:sz="0" w:space="0" w:color="auto"/>
      </w:divBdr>
      <w:divsChild>
        <w:div w:id="1551385168">
          <w:marLeft w:val="0"/>
          <w:marRight w:val="0"/>
          <w:marTop w:val="0"/>
          <w:marBottom w:val="0"/>
          <w:divBdr>
            <w:top w:val="none" w:sz="0" w:space="0" w:color="auto"/>
            <w:left w:val="none" w:sz="0" w:space="0" w:color="auto"/>
            <w:bottom w:val="none" w:sz="0" w:space="0" w:color="auto"/>
            <w:right w:val="none" w:sz="0" w:space="0" w:color="auto"/>
          </w:divBdr>
          <w:divsChild>
            <w:div w:id="860171933">
              <w:marLeft w:val="0"/>
              <w:marRight w:val="0"/>
              <w:marTop w:val="0"/>
              <w:marBottom w:val="0"/>
              <w:divBdr>
                <w:top w:val="none" w:sz="0" w:space="0" w:color="auto"/>
                <w:left w:val="none" w:sz="0" w:space="0" w:color="auto"/>
                <w:bottom w:val="none" w:sz="0" w:space="0" w:color="auto"/>
                <w:right w:val="none" w:sz="0" w:space="0" w:color="auto"/>
              </w:divBdr>
              <w:divsChild>
                <w:div w:id="1142700056">
                  <w:marLeft w:val="0"/>
                  <w:marRight w:val="0"/>
                  <w:marTop w:val="0"/>
                  <w:marBottom w:val="0"/>
                  <w:divBdr>
                    <w:top w:val="none" w:sz="0" w:space="0" w:color="auto"/>
                    <w:left w:val="none" w:sz="0" w:space="0" w:color="auto"/>
                    <w:bottom w:val="none" w:sz="0" w:space="0" w:color="auto"/>
                    <w:right w:val="none" w:sz="0" w:space="0" w:color="auto"/>
                  </w:divBdr>
                </w:div>
                <w:div w:id="14201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01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0994">
          <w:marLeft w:val="0"/>
          <w:marRight w:val="0"/>
          <w:marTop w:val="0"/>
          <w:marBottom w:val="0"/>
          <w:divBdr>
            <w:top w:val="none" w:sz="0" w:space="0" w:color="auto"/>
            <w:left w:val="none" w:sz="0" w:space="0" w:color="auto"/>
            <w:bottom w:val="none" w:sz="0" w:space="0" w:color="auto"/>
            <w:right w:val="none" w:sz="0" w:space="0" w:color="auto"/>
          </w:divBdr>
          <w:divsChild>
            <w:div w:id="1485393914">
              <w:marLeft w:val="0"/>
              <w:marRight w:val="0"/>
              <w:marTop w:val="0"/>
              <w:marBottom w:val="0"/>
              <w:divBdr>
                <w:top w:val="none" w:sz="0" w:space="0" w:color="auto"/>
                <w:left w:val="none" w:sz="0" w:space="0" w:color="auto"/>
                <w:bottom w:val="none" w:sz="0" w:space="0" w:color="auto"/>
                <w:right w:val="none" w:sz="0" w:space="0" w:color="auto"/>
              </w:divBdr>
              <w:divsChild>
                <w:div w:id="520319026">
                  <w:marLeft w:val="0"/>
                  <w:marRight w:val="0"/>
                  <w:marTop w:val="0"/>
                  <w:marBottom w:val="0"/>
                  <w:divBdr>
                    <w:top w:val="none" w:sz="0" w:space="0" w:color="auto"/>
                    <w:left w:val="none" w:sz="0" w:space="0" w:color="auto"/>
                    <w:bottom w:val="none" w:sz="0" w:space="0" w:color="auto"/>
                    <w:right w:val="none" w:sz="0" w:space="0" w:color="auto"/>
                  </w:divBdr>
                  <w:divsChild>
                    <w:div w:id="1569339403">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sChild>
        </w:div>
      </w:divsChild>
    </w:div>
    <w:div w:id="1418012672">
      <w:bodyDiv w:val="1"/>
      <w:marLeft w:val="0"/>
      <w:marRight w:val="0"/>
      <w:marTop w:val="0"/>
      <w:marBottom w:val="0"/>
      <w:divBdr>
        <w:top w:val="none" w:sz="0" w:space="0" w:color="auto"/>
        <w:left w:val="none" w:sz="0" w:space="0" w:color="auto"/>
        <w:bottom w:val="none" w:sz="0" w:space="0" w:color="auto"/>
        <w:right w:val="none" w:sz="0" w:space="0" w:color="auto"/>
      </w:divBdr>
      <w:divsChild>
        <w:div w:id="1858735223">
          <w:marLeft w:val="0"/>
          <w:marRight w:val="0"/>
          <w:marTop w:val="0"/>
          <w:marBottom w:val="0"/>
          <w:divBdr>
            <w:top w:val="none" w:sz="0" w:space="0" w:color="auto"/>
            <w:left w:val="none" w:sz="0" w:space="0" w:color="auto"/>
            <w:bottom w:val="none" w:sz="0" w:space="0" w:color="auto"/>
            <w:right w:val="none" w:sz="0" w:space="0" w:color="auto"/>
          </w:divBdr>
          <w:divsChild>
            <w:div w:id="1695956325">
              <w:marLeft w:val="0"/>
              <w:marRight w:val="0"/>
              <w:marTop w:val="0"/>
              <w:marBottom w:val="0"/>
              <w:divBdr>
                <w:top w:val="none" w:sz="0" w:space="0" w:color="auto"/>
                <w:left w:val="none" w:sz="0" w:space="0" w:color="auto"/>
                <w:bottom w:val="none" w:sz="0" w:space="0" w:color="auto"/>
                <w:right w:val="none" w:sz="0" w:space="0" w:color="auto"/>
              </w:divBdr>
              <w:divsChild>
                <w:div w:id="1654261329">
                  <w:marLeft w:val="0"/>
                  <w:marRight w:val="0"/>
                  <w:marTop w:val="0"/>
                  <w:marBottom w:val="0"/>
                  <w:divBdr>
                    <w:top w:val="none" w:sz="0" w:space="0" w:color="auto"/>
                    <w:left w:val="none" w:sz="0" w:space="0" w:color="auto"/>
                    <w:bottom w:val="none" w:sz="0" w:space="0" w:color="auto"/>
                    <w:right w:val="none" w:sz="0" w:space="0" w:color="auto"/>
                  </w:divBdr>
                </w:div>
                <w:div w:id="20558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B42517E892465DB3B6D3BE39397094"/>
        <w:category>
          <w:name w:val="General"/>
          <w:gallery w:val="placeholder"/>
        </w:category>
        <w:types>
          <w:type w:val="bbPlcHdr"/>
        </w:types>
        <w:behaviors>
          <w:behavior w:val="content"/>
        </w:behaviors>
        <w:guid w:val="{BC7A007D-1200-47FA-90CE-EE072AF5CF35}"/>
      </w:docPartPr>
      <w:docPartBody>
        <w:p w:rsidR="00000000" w:rsidRDefault="009443B9" w:rsidP="009443B9">
          <w:pPr>
            <w:pStyle w:val="3CB42517E892465DB3B6D3BE39397094"/>
          </w:pPr>
          <w:r>
            <w:rPr>
              <w:rStyle w:val="PlaceholderText"/>
            </w:rPr>
            <w:t>Click or tap here to enter text.</w:t>
          </w:r>
        </w:p>
      </w:docPartBody>
    </w:docPart>
    <w:docPart>
      <w:docPartPr>
        <w:name w:val="8B8AF14A75F94C8C8AC3CA964246B984"/>
        <w:category>
          <w:name w:val="General"/>
          <w:gallery w:val="placeholder"/>
        </w:category>
        <w:types>
          <w:type w:val="bbPlcHdr"/>
        </w:types>
        <w:behaviors>
          <w:behavior w:val="content"/>
        </w:behaviors>
        <w:guid w:val="{8983EA2B-B26C-4E80-87F0-851DB4220EF9}"/>
      </w:docPartPr>
      <w:docPartBody>
        <w:p w:rsidR="00000000" w:rsidRDefault="009443B9" w:rsidP="009443B9">
          <w:pPr>
            <w:pStyle w:val="8B8AF14A75F94C8C8AC3CA964246B984"/>
          </w:pPr>
          <w:r>
            <w:rPr>
              <w:rStyle w:val="PlaceholderText"/>
            </w:rPr>
            <w:t>Click or tap here to enter text.</w:t>
          </w:r>
        </w:p>
      </w:docPartBody>
    </w:docPart>
    <w:docPart>
      <w:docPartPr>
        <w:name w:val="DC1AD30838934063842FC4A20259A8BF"/>
        <w:category>
          <w:name w:val="General"/>
          <w:gallery w:val="placeholder"/>
        </w:category>
        <w:types>
          <w:type w:val="bbPlcHdr"/>
        </w:types>
        <w:behaviors>
          <w:behavior w:val="content"/>
        </w:behaviors>
        <w:guid w:val="{B4E495A2-1402-433D-A0D6-608ABB934001}"/>
      </w:docPartPr>
      <w:docPartBody>
        <w:p w:rsidR="00000000" w:rsidRDefault="009443B9" w:rsidP="009443B9">
          <w:pPr>
            <w:pStyle w:val="DC1AD30838934063842FC4A20259A8BF"/>
          </w:pPr>
          <w:r>
            <w:rPr>
              <w:rStyle w:val="PlaceholderText"/>
            </w:rPr>
            <w:t>Click or tap here to enter text.</w:t>
          </w:r>
        </w:p>
      </w:docPartBody>
    </w:docPart>
    <w:docPart>
      <w:docPartPr>
        <w:name w:val="46110013C66442649684257B16A415F1"/>
        <w:category>
          <w:name w:val="General"/>
          <w:gallery w:val="placeholder"/>
        </w:category>
        <w:types>
          <w:type w:val="bbPlcHdr"/>
        </w:types>
        <w:behaviors>
          <w:behavior w:val="content"/>
        </w:behaviors>
        <w:guid w:val="{4A9EE59E-20B1-4D57-AB21-F26D4D25D89C}"/>
      </w:docPartPr>
      <w:docPartBody>
        <w:p w:rsidR="00000000" w:rsidRDefault="009443B9" w:rsidP="009443B9">
          <w:pPr>
            <w:pStyle w:val="46110013C66442649684257B16A415F1"/>
          </w:pPr>
          <w:r>
            <w:rPr>
              <w:rStyle w:val="PlaceholderText"/>
            </w:rPr>
            <w:t>Click or tap here to enter text.</w:t>
          </w:r>
        </w:p>
      </w:docPartBody>
    </w:docPart>
    <w:docPart>
      <w:docPartPr>
        <w:name w:val="EB3BBEF66621452DA6BF936471EC48E6"/>
        <w:category>
          <w:name w:val="General"/>
          <w:gallery w:val="placeholder"/>
        </w:category>
        <w:types>
          <w:type w:val="bbPlcHdr"/>
        </w:types>
        <w:behaviors>
          <w:behavior w:val="content"/>
        </w:behaviors>
        <w:guid w:val="{C99025D7-956A-45A7-A7E2-CD63C6E8AA77}"/>
      </w:docPartPr>
      <w:docPartBody>
        <w:p w:rsidR="00000000" w:rsidRDefault="009443B9" w:rsidP="009443B9">
          <w:pPr>
            <w:pStyle w:val="EB3BBEF66621452DA6BF936471EC48E6"/>
          </w:pPr>
          <w:r>
            <w:rPr>
              <w:rStyle w:val="PlaceholderText"/>
            </w:rPr>
            <w:t>Click or tap here to enter text.</w:t>
          </w:r>
        </w:p>
      </w:docPartBody>
    </w:docPart>
    <w:docPart>
      <w:docPartPr>
        <w:name w:val="5B29B114470F40E0BDA22D1665BC12D5"/>
        <w:category>
          <w:name w:val="General"/>
          <w:gallery w:val="placeholder"/>
        </w:category>
        <w:types>
          <w:type w:val="bbPlcHdr"/>
        </w:types>
        <w:behaviors>
          <w:behavior w:val="content"/>
        </w:behaviors>
        <w:guid w:val="{94F79755-00FB-439A-8B40-6C2C4A17BCBC}"/>
      </w:docPartPr>
      <w:docPartBody>
        <w:p w:rsidR="00000000" w:rsidRDefault="009443B9" w:rsidP="009443B9">
          <w:pPr>
            <w:pStyle w:val="5B29B114470F40E0BDA22D1665BC12D5"/>
          </w:pPr>
          <w:r>
            <w:rPr>
              <w:rStyle w:val="PlaceholderText"/>
            </w:rPr>
            <w:t>Click or tap here to enter text.</w:t>
          </w:r>
        </w:p>
      </w:docPartBody>
    </w:docPart>
    <w:docPart>
      <w:docPartPr>
        <w:name w:val="811DD682EF9746FEBD50AA8E7AB53D4C"/>
        <w:category>
          <w:name w:val="General"/>
          <w:gallery w:val="placeholder"/>
        </w:category>
        <w:types>
          <w:type w:val="bbPlcHdr"/>
        </w:types>
        <w:behaviors>
          <w:behavior w:val="content"/>
        </w:behaviors>
        <w:guid w:val="{2A561321-2BE8-4D21-9912-1DE63EFB5AF2}"/>
      </w:docPartPr>
      <w:docPartBody>
        <w:p w:rsidR="00000000" w:rsidRDefault="009443B9" w:rsidP="009443B9">
          <w:pPr>
            <w:pStyle w:val="811DD682EF9746FEBD50AA8E7AB53D4C"/>
          </w:pPr>
          <w:r>
            <w:rPr>
              <w:rStyle w:val="PlaceholderText"/>
            </w:rPr>
            <w:t>Click or tap here to enter text.</w:t>
          </w:r>
        </w:p>
      </w:docPartBody>
    </w:docPart>
    <w:docPart>
      <w:docPartPr>
        <w:name w:val="C04988BF46E648E992C2988A2FC4D548"/>
        <w:category>
          <w:name w:val="General"/>
          <w:gallery w:val="placeholder"/>
        </w:category>
        <w:types>
          <w:type w:val="bbPlcHdr"/>
        </w:types>
        <w:behaviors>
          <w:behavior w:val="content"/>
        </w:behaviors>
        <w:guid w:val="{A6D4ADDB-799E-4660-B22B-FBDD477A0AB1}"/>
      </w:docPartPr>
      <w:docPartBody>
        <w:p w:rsidR="00000000" w:rsidRDefault="009443B9" w:rsidP="009443B9">
          <w:pPr>
            <w:pStyle w:val="C04988BF46E648E992C2988A2FC4D548"/>
          </w:pPr>
          <w:r>
            <w:rPr>
              <w:rStyle w:val="PlaceholderText"/>
            </w:rPr>
            <w:t>Click or tap here to enter text.</w:t>
          </w:r>
        </w:p>
      </w:docPartBody>
    </w:docPart>
    <w:docPart>
      <w:docPartPr>
        <w:name w:val="7D5E07DE28A546968C1A83834AA032B4"/>
        <w:category>
          <w:name w:val="General"/>
          <w:gallery w:val="placeholder"/>
        </w:category>
        <w:types>
          <w:type w:val="bbPlcHdr"/>
        </w:types>
        <w:behaviors>
          <w:behavior w:val="content"/>
        </w:behaviors>
        <w:guid w:val="{C55895FA-9A9C-4C8F-9646-44B8F1B344EF}"/>
      </w:docPartPr>
      <w:docPartBody>
        <w:p w:rsidR="00000000" w:rsidRDefault="009443B9" w:rsidP="009443B9">
          <w:pPr>
            <w:pStyle w:val="7D5E07DE28A546968C1A83834AA032B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Slab">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B9"/>
    <w:rsid w:val="006266FA"/>
    <w:rsid w:val="0094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3B9"/>
  </w:style>
  <w:style w:type="paragraph" w:customStyle="1" w:styleId="3CB42517E892465DB3B6D3BE39397094">
    <w:name w:val="3CB42517E892465DB3B6D3BE39397094"/>
    <w:rsid w:val="009443B9"/>
  </w:style>
  <w:style w:type="paragraph" w:customStyle="1" w:styleId="8B8AF14A75F94C8C8AC3CA964246B984">
    <w:name w:val="8B8AF14A75F94C8C8AC3CA964246B984"/>
    <w:rsid w:val="009443B9"/>
  </w:style>
  <w:style w:type="paragraph" w:customStyle="1" w:styleId="DC1AD30838934063842FC4A20259A8BF">
    <w:name w:val="DC1AD30838934063842FC4A20259A8BF"/>
    <w:rsid w:val="009443B9"/>
  </w:style>
  <w:style w:type="paragraph" w:customStyle="1" w:styleId="46110013C66442649684257B16A415F1">
    <w:name w:val="46110013C66442649684257B16A415F1"/>
    <w:rsid w:val="009443B9"/>
  </w:style>
  <w:style w:type="paragraph" w:customStyle="1" w:styleId="EB3BBEF66621452DA6BF936471EC48E6">
    <w:name w:val="EB3BBEF66621452DA6BF936471EC48E6"/>
    <w:rsid w:val="009443B9"/>
  </w:style>
  <w:style w:type="paragraph" w:customStyle="1" w:styleId="5B29B114470F40E0BDA22D1665BC12D5">
    <w:name w:val="5B29B114470F40E0BDA22D1665BC12D5"/>
    <w:rsid w:val="009443B9"/>
  </w:style>
  <w:style w:type="paragraph" w:customStyle="1" w:styleId="811DD682EF9746FEBD50AA8E7AB53D4C">
    <w:name w:val="811DD682EF9746FEBD50AA8E7AB53D4C"/>
    <w:rsid w:val="009443B9"/>
  </w:style>
  <w:style w:type="paragraph" w:customStyle="1" w:styleId="C04988BF46E648E992C2988A2FC4D548">
    <w:name w:val="C04988BF46E648E992C2988A2FC4D548"/>
    <w:rsid w:val="009443B9"/>
  </w:style>
  <w:style w:type="paragraph" w:customStyle="1" w:styleId="7D5E07DE28A546968C1A83834AA032B4">
    <w:name w:val="7D5E07DE28A546968C1A83834AA032B4"/>
    <w:rsid w:val="00944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Venegoni</dc:creator>
  <cp:keywords/>
  <dc:description/>
  <cp:lastModifiedBy>Courtney Jarboe</cp:lastModifiedBy>
  <cp:revision>3</cp:revision>
  <dcterms:created xsi:type="dcterms:W3CDTF">2020-01-16T22:09:00Z</dcterms:created>
  <dcterms:modified xsi:type="dcterms:W3CDTF">2020-01-16T22:10:00Z</dcterms:modified>
</cp:coreProperties>
</file>